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50E1D" w14:textId="77777777" w:rsidR="000D7E13" w:rsidRPr="00C54E39" w:rsidRDefault="00AA5C8B" w:rsidP="009E42BA">
      <w:r w:rsidRPr="00C54E39">
        <w:rPr>
          <w:noProof/>
        </w:rPr>
        <w:drawing>
          <wp:anchor distT="0" distB="0" distL="114300" distR="114300" simplePos="0" relativeHeight="251659264" behindDoc="0" locked="0" layoutInCell="1" allowOverlap="0" wp14:anchorId="0269AB1A" wp14:editId="2AD5BFF1">
            <wp:simplePos x="0" y="0"/>
            <wp:positionH relativeFrom="column">
              <wp:posOffset>967105</wp:posOffset>
            </wp:positionH>
            <wp:positionV relativeFrom="paragraph">
              <wp:posOffset>-164465</wp:posOffset>
            </wp:positionV>
            <wp:extent cx="3997325" cy="1800225"/>
            <wp:effectExtent l="0" t="0" r="3175" b="9525"/>
            <wp:wrapNone/>
            <wp:docPr id="5" name="Рисунок 5" descr="blan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lank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4"/>
        <w:gridCol w:w="3876"/>
        <w:gridCol w:w="718"/>
        <w:gridCol w:w="2259"/>
      </w:tblGrid>
      <w:tr w:rsidR="009E2748" w:rsidRPr="00C54E39" w14:paraId="30EADB27" w14:textId="77777777" w:rsidTr="00AA5C8B">
        <w:trPr>
          <w:cantSplit/>
          <w:trHeight w:val="2562"/>
        </w:trPr>
        <w:tc>
          <w:tcPr>
            <w:tcW w:w="9547" w:type="dxa"/>
            <w:gridSpan w:val="4"/>
          </w:tcPr>
          <w:p w14:paraId="526B1EA3" w14:textId="77777777" w:rsidR="00C52454" w:rsidRPr="00C54E39" w:rsidRDefault="00C52454" w:rsidP="009E42BA">
            <w:pPr>
              <w:jc w:val="center"/>
            </w:pPr>
          </w:p>
          <w:p w14:paraId="72834494" w14:textId="77777777" w:rsidR="001E1551" w:rsidRPr="00C54E39" w:rsidRDefault="001E1551" w:rsidP="009E42BA">
            <w:pPr>
              <w:jc w:val="center"/>
            </w:pPr>
          </w:p>
        </w:tc>
      </w:tr>
      <w:tr w:rsidR="009E2748" w:rsidRPr="00C54E39" w14:paraId="7E94E2FD" w14:textId="77777777" w:rsidTr="00C52454">
        <w:trPr>
          <w:cantSplit/>
          <w:trHeight w:val="387"/>
        </w:trPr>
        <w:tc>
          <w:tcPr>
            <w:tcW w:w="9547" w:type="dxa"/>
            <w:gridSpan w:val="4"/>
            <w:vAlign w:val="center"/>
          </w:tcPr>
          <w:p w14:paraId="3CE62489" w14:textId="77777777" w:rsidR="004706CE" w:rsidRPr="00C54E39" w:rsidRDefault="004706CE" w:rsidP="009E42BA"/>
          <w:p w14:paraId="64146C8A" w14:textId="77777777" w:rsidR="001E1551" w:rsidRPr="00C54E39" w:rsidRDefault="001E1551" w:rsidP="009E42BA">
            <w:pPr>
              <w:jc w:val="center"/>
              <w:rPr>
                <w:b/>
              </w:rPr>
            </w:pPr>
            <w:r w:rsidRPr="00C54E39">
              <w:rPr>
                <w:b/>
              </w:rPr>
              <w:t>ПРИКАЗ</w:t>
            </w:r>
          </w:p>
        </w:tc>
      </w:tr>
      <w:tr w:rsidR="009E2748" w:rsidRPr="00C54E39" w14:paraId="4EA43188" w14:textId="77777777" w:rsidTr="00C52454">
        <w:trPr>
          <w:cantSplit/>
          <w:trHeight w:val="327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0D50397" w14:textId="29C9648C" w:rsidR="001E1551" w:rsidRPr="00C54E39" w:rsidRDefault="00C54E39" w:rsidP="009E42BA">
            <w:pPr>
              <w:tabs>
                <w:tab w:val="left" w:pos="2586"/>
              </w:tabs>
              <w:ind w:right="-108"/>
              <w:jc w:val="center"/>
            </w:pPr>
            <w:r>
              <w:t xml:space="preserve">                          </w:t>
            </w:r>
            <w:r w:rsidR="00D37128" w:rsidRPr="00C54E39">
              <w:t>20</w:t>
            </w:r>
            <w:r w:rsidR="008A7D20" w:rsidRPr="00C54E39">
              <w:t>2</w:t>
            </w:r>
            <w:r w:rsidR="009E2748" w:rsidRPr="00C54E39">
              <w:t>6</w:t>
            </w:r>
            <w:r w:rsidR="00DD3472" w:rsidRPr="00C54E39">
              <w:t>г.</w:t>
            </w:r>
          </w:p>
        </w:tc>
        <w:tc>
          <w:tcPr>
            <w:tcW w:w="3876" w:type="dxa"/>
            <w:vAlign w:val="center"/>
          </w:tcPr>
          <w:p w14:paraId="76F77F1C" w14:textId="77777777" w:rsidR="001E1551" w:rsidRPr="00C54E39" w:rsidRDefault="001E1551" w:rsidP="009E42BA">
            <w:pPr>
              <w:jc w:val="center"/>
            </w:pPr>
          </w:p>
        </w:tc>
        <w:tc>
          <w:tcPr>
            <w:tcW w:w="718" w:type="dxa"/>
            <w:vAlign w:val="center"/>
          </w:tcPr>
          <w:p w14:paraId="0FD44B69" w14:textId="77777777" w:rsidR="001E1551" w:rsidRPr="00C54E39" w:rsidRDefault="001E1551" w:rsidP="009E42BA">
            <w:pPr>
              <w:jc w:val="center"/>
            </w:pPr>
            <w:r w:rsidRPr="00C54E39">
              <w:t>№</w:t>
            </w:r>
          </w:p>
        </w:tc>
        <w:tc>
          <w:tcPr>
            <w:tcW w:w="2259" w:type="dxa"/>
            <w:tcBorders>
              <w:bottom w:val="single" w:sz="4" w:space="0" w:color="auto"/>
            </w:tcBorders>
            <w:vAlign w:val="center"/>
          </w:tcPr>
          <w:p w14:paraId="5E5DC6E5" w14:textId="77777777" w:rsidR="001E1551" w:rsidRPr="00C54E39" w:rsidRDefault="001E1551" w:rsidP="009E42BA">
            <w:pPr>
              <w:jc w:val="center"/>
            </w:pPr>
          </w:p>
        </w:tc>
      </w:tr>
    </w:tbl>
    <w:p w14:paraId="0C0D0F4B" w14:textId="4AEA2408" w:rsidR="001E1551" w:rsidRPr="00C54E39" w:rsidRDefault="00073235" w:rsidP="009E42BA">
      <w:r w:rsidRPr="00C54E39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5313C92" wp14:editId="51FACF4C">
                <wp:simplePos x="0" y="0"/>
                <wp:positionH relativeFrom="column">
                  <wp:posOffset>-97505</wp:posOffset>
                </wp:positionH>
                <wp:positionV relativeFrom="paragraph">
                  <wp:posOffset>180500</wp:posOffset>
                </wp:positionV>
                <wp:extent cx="3535200" cy="1497600"/>
                <wp:effectExtent l="0" t="0" r="8255" b="762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5200" cy="149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9C834" w14:textId="77777777" w:rsidR="000D4284" w:rsidRPr="00C54E39" w:rsidRDefault="000D4284" w:rsidP="0046073D">
                            <w:pPr>
                              <w:jc w:val="both"/>
                              <w:rPr>
                                <w:rFonts w:eastAsia="Calibri"/>
                                <w:b/>
                                <w:caps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MACROBUTTON </w:instrText>
                            </w:r>
                            <w:r>
                              <w:fldChar w:fldCharType="end"/>
                            </w:r>
                            <w:r w:rsidRPr="00C54E39">
                              <w:t>О внесении изменений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13C92" id="Rectangle 3" o:spid="_x0000_s1026" style="position:absolute;margin-left:-7.7pt;margin-top:14.2pt;width:278.35pt;height:117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" stroked="f">
                <v:textbox>
                  <w:txbxContent>
                    <w:p w14:paraId="2FC9C834" w14:textId="77777777" w:rsidR="000D4284" w:rsidRPr="00C54E39" w:rsidRDefault="000D4284" w:rsidP="0046073D">
                      <w:pPr>
                        <w:jc w:val="both"/>
                        <w:rPr>
                          <w:rFonts w:eastAsia="Calibri"/>
                          <w:b/>
                          <w:caps/>
                        </w:rPr>
                      </w:pPr>
                      <w:r>
                        <w:fldChar w:fldCharType="begin"/>
                      </w:r>
                      <w:r>
                        <w:instrText xml:space="preserve"> MACROBUTTON </w:instrText>
                      </w:r>
                      <w:r>
                        <w:fldChar w:fldCharType="end"/>
                      </w:r>
                      <w:r w:rsidRPr="00C54E39">
                        <w:t>О внесении изменений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</w:t>
                      </w:r>
                    </w:p>
                  </w:txbxContent>
                </v:textbox>
              </v:rect>
            </w:pict>
          </mc:Fallback>
        </mc:AlternateContent>
      </w:r>
    </w:p>
    <w:p w14:paraId="6C105E66" w14:textId="2F2C2091" w:rsidR="001E1551" w:rsidRPr="00C54E39" w:rsidRDefault="001E1551" w:rsidP="009E42BA">
      <w:pPr>
        <w:outlineLvl w:val="0"/>
      </w:pPr>
    </w:p>
    <w:p w14:paraId="4B026B10" w14:textId="77777777" w:rsidR="001E1551" w:rsidRPr="00C54E39" w:rsidRDefault="001E1551" w:rsidP="009E42BA"/>
    <w:p w14:paraId="36D20FF7" w14:textId="77777777" w:rsidR="001E1551" w:rsidRPr="00C54E39" w:rsidRDefault="001E1551" w:rsidP="009E42BA"/>
    <w:p w14:paraId="33BB57B0" w14:textId="77777777" w:rsidR="0031359F" w:rsidRPr="00C54E39" w:rsidRDefault="0031359F" w:rsidP="009E42BA">
      <w:pPr>
        <w:jc w:val="both"/>
      </w:pPr>
    </w:p>
    <w:p w14:paraId="351FD66D" w14:textId="77777777" w:rsidR="00F041E1" w:rsidRPr="00C54E39" w:rsidRDefault="00F041E1" w:rsidP="009E42BA">
      <w:pPr>
        <w:jc w:val="both"/>
      </w:pPr>
    </w:p>
    <w:p w14:paraId="2171E51F" w14:textId="77777777" w:rsidR="002A2261" w:rsidRPr="00C54E39" w:rsidRDefault="002A2261" w:rsidP="009E42BA">
      <w:pPr>
        <w:ind w:firstLine="708"/>
        <w:jc w:val="both"/>
      </w:pPr>
    </w:p>
    <w:p w14:paraId="296FA1B7" w14:textId="77777777" w:rsidR="002A2261" w:rsidRPr="00C54E39" w:rsidRDefault="002A2261" w:rsidP="009E42BA">
      <w:pPr>
        <w:ind w:firstLine="708"/>
        <w:jc w:val="both"/>
      </w:pPr>
    </w:p>
    <w:p w14:paraId="3A9BBFF3" w14:textId="77777777" w:rsidR="0068694E" w:rsidRPr="00C54E39" w:rsidRDefault="0068694E" w:rsidP="009E42BA">
      <w:pPr>
        <w:ind w:firstLine="708"/>
        <w:jc w:val="both"/>
      </w:pPr>
    </w:p>
    <w:p w14:paraId="041F9849" w14:textId="13751A14" w:rsidR="00904273" w:rsidRPr="00C54E39" w:rsidRDefault="00904273" w:rsidP="009E42BA">
      <w:pPr>
        <w:ind w:firstLine="708"/>
        <w:jc w:val="both"/>
      </w:pPr>
    </w:p>
    <w:p w14:paraId="0A0C9988" w14:textId="5D50E49D" w:rsidR="00073235" w:rsidRPr="00C54E39" w:rsidRDefault="009E42BA" w:rsidP="00073235">
      <w:pPr>
        <w:shd w:val="clear" w:color="auto" w:fill="FFFFFF"/>
        <w:tabs>
          <w:tab w:val="left" w:pos="709"/>
        </w:tabs>
        <w:jc w:val="both"/>
      </w:pPr>
      <w:r w:rsidRPr="00C54E39">
        <w:tab/>
      </w:r>
      <w:r w:rsidR="00073235" w:rsidRPr="00C54E39">
        <w:t xml:space="preserve">В соответствии с Федеральным законом от 18 июля 2011 года № 223-ФЗ «О закупках товаров, работ, услуг отдельным видами юридических лиц», руководствуясь Положением о министерстве по регулированию контрактной системы в сфере закупок Иркутской области, утвержденным постановлением Правительства Иркутской области от 12 августа 2013 года № 301-пп, в связи с внесением изменений в Типовое положение о закупке товаров, работ, услуг для нужд государственных унитарных предприятий Иркутской области, утверждённое приказом министерства по регулированию контрактной системы в сфере закупок Иркутской области от 27 июня 2018 года № 24-мпр (в редакции приказов министерства по регулированию контрактной системы в сфере закупок Иркутской области от 27 августа 2018 года № 28-мпр, от 25 октября 2018 года № 30-мпр, от 10 января 2019 года № 1-мпр, от 30 июля 2019 года № 22-мпр, от 12 декабря 2019 года № 32-мпр, от 10 июля 2020 года № 19-мпр, от 22 марта 2021 года № 6-мпр, от 09 декабря 2021 года № 30-мпр, от 05 апреля 2022 года № 92-5-мпр, от 22 июля 2022 года № 92-18-мпр, от 03 февраля 2023 года № 92-2-мпр, от 12 октября 2023 года № 92-18-мпр, от 12 февраля 2024 года № 92-3-мпр, </w:t>
      </w:r>
      <w:r w:rsidR="00073235" w:rsidRPr="00C54E39">
        <w:rPr>
          <w:rFonts w:eastAsia="Tinos"/>
          <w:highlight w:val="white"/>
        </w:rPr>
        <w:t>от 8 октября 2024 года № 92-16-мпр</w:t>
      </w:r>
      <w:r w:rsidR="00073235" w:rsidRPr="00C54E39">
        <w:rPr>
          <w:rFonts w:eastAsia="Tinos"/>
        </w:rPr>
        <w:t>, от 03 марта 2025 года № 92-4-мпр</w:t>
      </w:r>
      <w:r w:rsidR="009E2748" w:rsidRPr="00C54E39">
        <w:rPr>
          <w:rFonts w:eastAsia="Tinos"/>
        </w:rPr>
        <w:t>, от 5 февраля 2026 года № 92-2-мпр</w:t>
      </w:r>
      <w:r w:rsidR="003F1E84" w:rsidRPr="00C54E39">
        <w:rPr>
          <w:rFonts w:eastAsia="Tinos"/>
        </w:rPr>
        <w:t>, от 30 июня 2026 года № 92-8-мпр</w:t>
      </w:r>
      <w:r w:rsidR="00C54E39" w:rsidRPr="00C54E39">
        <w:rPr>
          <w:rFonts w:eastAsia="Tinos"/>
        </w:rPr>
        <w:t>, от 29 июля 2026 года № 92-14-мпр</w:t>
      </w:r>
      <w:r w:rsidR="00073235" w:rsidRPr="00C54E39">
        <w:t>),</w:t>
      </w:r>
    </w:p>
    <w:p w14:paraId="6BFC0313" w14:textId="206AA28B" w:rsidR="00A15A5E" w:rsidRPr="00C54E39" w:rsidRDefault="00A15A5E" w:rsidP="00073235">
      <w:pPr>
        <w:shd w:val="clear" w:color="auto" w:fill="FFFFFF"/>
        <w:tabs>
          <w:tab w:val="left" w:pos="709"/>
        </w:tabs>
        <w:jc w:val="both"/>
      </w:pPr>
    </w:p>
    <w:p w14:paraId="3E0EE70A" w14:textId="77777777" w:rsidR="00146762" w:rsidRPr="00C54E39" w:rsidRDefault="00146762" w:rsidP="009E42BA">
      <w:pPr>
        <w:pStyle w:val="af1"/>
        <w:widowControl w:val="0"/>
        <w:tabs>
          <w:tab w:val="left" w:pos="993"/>
        </w:tabs>
        <w:ind w:firstLine="567"/>
        <w:rPr>
          <w:rFonts w:ascii="Times New Roman" w:eastAsia="Calibri" w:hAnsi="Times New Roman"/>
          <w:szCs w:val="24"/>
          <w:lang w:val="ru-RU"/>
        </w:rPr>
      </w:pPr>
      <w:r w:rsidRPr="00C54E39">
        <w:rPr>
          <w:rFonts w:ascii="Times New Roman" w:hAnsi="Times New Roman"/>
          <w:szCs w:val="24"/>
          <w:lang w:val="ru-RU"/>
        </w:rPr>
        <w:t>ПРИКАЗЫВАЮ:</w:t>
      </w:r>
    </w:p>
    <w:p w14:paraId="5CC23D47" w14:textId="5A5EDD79" w:rsidR="00146762" w:rsidRPr="00C54E39" w:rsidRDefault="00073235" w:rsidP="00073235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C54E39">
        <w:t xml:space="preserve">1. </w:t>
      </w:r>
      <w:r w:rsidR="00146762" w:rsidRPr="00C54E39">
        <w:t xml:space="preserve">Внести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 (далее – Положение о закупке), утверждённое приказом генерального директора </w:t>
      </w:r>
      <w:r w:rsidR="00615771" w:rsidRPr="00C54E39">
        <w:t xml:space="preserve">от 28 сентября 2018 года </w:t>
      </w:r>
      <w:r w:rsidR="00146762" w:rsidRPr="00C54E39">
        <w:t>№ 296, следующие изменения:</w:t>
      </w:r>
    </w:p>
    <w:p w14:paraId="07943C88" w14:textId="415B3B3C" w:rsidR="003F1E84" w:rsidRPr="00C54E39" w:rsidRDefault="003F1E84" w:rsidP="003F1E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</w:tabs>
        <w:ind w:firstLine="709"/>
        <w:jc w:val="both"/>
        <w:rPr>
          <w:color w:val="000000"/>
        </w:rPr>
      </w:pPr>
      <w:r w:rsidRPr="00C54E39">
        <w:rPr>
          <w:color w:val="000000"/>
        </w:rPr>
        <w:t xml:space="preserve">1) </w:t>
      </w:r>
      <w:r w:rsidR="00C54E39" w:rsidRPr="00C54E39">
        <w:rPr>
          <w:color w:val="000000"/>
        </w:rPr>
        <w:t>дополнить главой 25 следующего содержания:</w:t>
      </w:r>
    </w:p>
    <w:p w14:paraId="3F9AA5A6" w14:textId="77777777" w:rsidR="00C54E39" w:rsidRPr="00C54E39" w:rsidRDefault="00C54E39" w:rsidP="00C54E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</w:tabs>
        <w:ind w:firstLine="709"/>
        <w:jc w:val="center"/>
        <w:rPr>
          <w:color w:val="000000"/>
        </w:rPr>
      </w:pPr>
      <w:r w:rsidRPr="00C54E39">
        <w:rPr>
          <w:color w:val="000000"/>
        </w:rPr>
        <w:t>«Глава 25. ОСОБЕННОСТИ ОСУЩЕСТВЛЕНИЯ ЗАКУПКИ, ПО РЕЗУЛЬТАТАМ КОТОРОЙ ЗАКЛЮЧАЕТСЯ ДОГОВОР СО ВСТРЕЧНЫМИ ИНВЕСТИЦИОННЫМИ ОБЯЗАТЕЛЬСТВАМИ</w:t>
      </w:r>
    </w:p>
    <w:p w14:paraId="475AAABA" w14:textId="77777777" w:rsidR="00C54E39" w:rsidRPr="00C54E39" w:rsidRDefault="00C54E39" w:rsidP="00C54E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</w:pPr>
      <w:r w:rsidRPr="00C54E39">
        <w:rPr>
          <w:color w:val="000000"/>
        </w:rPr>
        <w:lastRenderedPageBreak/>
        <w:t>25.1. Заказчик вправе осуществить закупку, по результатам которой заключается договор на поставку товара, оказание услуги, предусматривающий встречные инвестиционные обязательства поставщика (исполнителя) по созданию, модернизации, освоению производства такого товара и (или) по созданию, реконструкции имущества (недвижимого имущества или недвижимого имущества и движимого имущества, технологически связанных между собой), предназначенного для оказания такой услуги, направленный на развитие производства, импортозамещение и обеспечение гарантированного объема поставок товаров, оказания услуг при соблюдении следующих условий:</w:t>
      </w:r>
    </w:p>
    <w:p w14:paraId="7C548047" w14:textId="77777777" w:rsidR="00C54E39" w:rsidRPr="00C54E39" w:rsidRDefault="00C54E39" w:rsidP="00C54E39">
      <w:pPr>
        <w:pStyle w:val="ab"/>
        <w:numPr>
          <w:ilvl w:val="0"/>
          <w:numId w:val="4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</w:tabs>
        <w:ind w:left="0" w:firstLine="709"/>
        <w:jc w:val="both"/>
        <w:rPr>
          <w:color w:val="000000"/>
          <w:highlight w:val="white"/>
        </w:rPr>
      </w:pPr>
      <w:r w:rsidRPr="00C54E39">
        <w:rPr>
          <w:color w:val="000000"/>
          <w:highlight w:val="white"/>
        </w:rPr>
        <w:t>закупка осуществляется на основании решения учредителя Заказчика за счет собственных средств Заказчика;</w:t>
      </w:r>
    </w:p>
    <w:p w14:paraId="50CA1469" w14:textId="77777777" w:rsidR="00C54E39" w:rsidRPr="00C54E39" w:rsidRDefault="00C54E39" w:rsidP="00C54E39">
      <w:pPr>
        <w:pStyle w:val="ab"/>
        <w:numPr>
          <w:ilvl w:val="0"/>
          <w:numId w:val="4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</w:tabs>
        <w:ind w:left="0" w:firstLine="709"/>
        <w:jc w:val="both"/>
        <w:rPr>
          <w:color w:val="000000"/>
        </w:rPr>
      </w:pPr>
      <w:r w:rsidRPr="00C54E39">
        <w:rPr>
          <w:color w:val="000000"/>
        </w:rPr>
        <w:t xml:space="preserve">закупка осуществляется путем проведения конкурса в электронной форме в порядке, предусмотренном главой 15 Положения </w:t>
      </w:r>
      <w:r w:rsidRPr="00C54E39">
        <w:t>(за исключением пунктов 15.25.1 - 15.26 Положения)</w:t>
      </w:r>
      <w:r w:rsidRPr="00C54E39">
        <w:rPr>
          <w:color w:val="000000"/>
        </w:rPr>
        <w:t>, с учетом особенностей настоящей главы;</w:t>
      </w:r>
    </w:p>
    <w:p w14:paraId="737DDA48" w14:textId="77777777" w:rsidR="00C54E39" w:rsidRPr="00C54E39" w:rsidRDefault="00C54E39" w:rsidP="00C54E39">
      <w:pPr>
        <w:pStyle w:val="ab"/>
        <w:numPr>
          <w:ilvl w:val="0"/>
          <w:numId w:val="4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</w:tabs>
        <w:ind w:left="0" w:firstLine="709"/>
        <w:jc w:val="both"/>
        <w:rPr>
          <w:color w:val="000000"/>
        </w:rPr>
      </w:pPr>
      <w:r w:rsidRPr="00C54E39">
        <w:rPr>
          <w:color w:val="000000"/>
        </w:rPr>
        <w:t>участниками закупки могут быть только юридические лица;</w:t>
      </w:r>
    </w:p>
    <w:p w14:paraId="3E2BE9B4" w14:textId="77777777" w:rsidR="00C54E39" w:rsidRPr="00C54E39" w:rsidRDefault="00C54E39" w:rsidP="00C54E39">
      <w:pPr>
        <w:pStyle w:val="ab"/>
        <w:numPr>
          <w:ilvl w:val="0"/>
          <w:numId w:val="4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</w:tabs>
        <w:ind w:left="0" w:firstLine="709"/>
        <w:jc w:val="both"/>
        <w:rPr>
          <w:color w:val="000000"/>
        </w:rPr>
      </w:pPr>
      <w:r w:rsidRPr="00C54E39">
        <w:rPr>
          <w:color w:val="000000"/>
        </w:rPr>
        <w:t>товар, производство которого создано, модернизировано, освоено, должен соответствовать критериям подтверждения производства российской промышленной продукции, установленным в соответствии с Федеральным законом от 31 декабря 2014 года № 488-ФЗ «О промышленной политике в Российской Федерации».</w:t>
      </w:r>
    </w:p>
    <w:p w14:paraId="35B16772" w14:textId="77777777" w:rsidR="00C54E39" w:rsidRPr="00C54E39" w:rsidRDefault="00C54E39" w:rsidP="00C54E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276"/>
        </w:tabs>
        <w:ind w:firstLine="709"/>
        <w:jc w:val="both"/>
        <w:rPr>
          <w:color w:val="000000"/>
        </w:rPr>
      </w:pPr>
      <w:r w:rsidRPr="00C54E39">
        <w:rPr>
          <w:color w:val="000000"/>
        </w:rPr>
        <w:t>25.2. В извещении</w:t>
      </w:r>
      <w:r w:rsidRPr="00C54E39">
        <w:t xml:space="preserve"> о проведении конкурса в электронной форме, документации о проведении конкурса в электронной форме (далее в настоящей главе – документация о конкурентной закупке) наряду с информацией, предусмотренной </w:t>
      </w:r>
      <w:hyperlink w:anchor="извещение" w:tooltip="#извещение" w:history="1">
        <w:r w:rsidRPr="00C54E39">
          <w:rPr>
            <w:rStyle w:val="a8"/>
          </w:rPr>
          <w:t>пунктом 15.4</w:t>
        </w:r>
      </w:hyperlink>
      <w:r w:rsidRPr="00C54E39">
        <w:t xml:space="preserve"> Положения (за исключением подпункта 3 пункта 15.4 Положения), указываются:</w:t>
      </w:r>
      <w:r w:rsidRPr="00C54E39">
        <w:rPr>
          <w:color w:val="000000"/>
        </w:rPr>
        <w:t xml:space="preserve">  </w:t>
      </w:r>
    </w:p>
    <w:p w14:paraId="71DA5E12" w14:textId="77777777" w:rsidR="00C54E39" w:rsidRPr="00C54E39" w:rsidRDefault="00C54E39" w:rsidP="00C54E39">
      <w:pPr>
        <w:pStyle w:val="ab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left="0" w:firstLine="709"/>
        <w:jc w:val="both"/>
        <w:rPr>
          <w:color w:val="000000"/>
        </w:rPr>
      </w:pPr>
      <w:r w:rsidRPr="00C54E39">
        <w:rPr>
          <w:color w:val="000000"/>
        </w:rPr>
        <w:t xml:space="preserve">наименование товара, производство которого подлежит созданию, модернизации, освоению, и (или) наименование услуги, оказываемой с использованием имущества </w:t>
      </w:r>
      <w:r w:rsidRPr="00C54E39">
        <w:rPr>
          <w:color w:val="000000"/>
          <w:highlight w:val="white"/>
        </w:rPr>
        <w:t>(недвижимого имущества или недвижимого имущества и движимого имущества, технологически связанных между собой),</w:t>
      </w:r>
      <w:r w:rsidRPr="00C54E39">
        <w:rPr>
          <w:color w:val="000000"/>
        </w:rPr>
        <w:t xml:space="preserve"> которое подлежит созданию, реконструкции, требования к характеристикам таких товара и (или) услуги (при необходимости); </w:t>
      </w:r>
    </w:p>
    <w:p w14:paraId="6157DAB0" w14:textId="77777777" w:rsidR="00C54E39" w:rsidRPr="00C54E39" w:rsidRDefault="00C54E39" w:rsidP="00C54E39">
      <w:pPr>
        <w:pStyle w:val="ab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left="0" w:firstLine="709"/>
        <w:jc w:val="both"/>
        <w:rPr>
          <w:color w:val="000000"/>
        </w:rPr>
      </w:pPr>
      <w:r w:rsidRPr="00C54E39">
        <w:rPr>
          <w:color w:val="000000"/>
        </w:rPr>
        <w:t xml:space="preserve">срок действия договора со встречными инвестиционными обязательствами, который не может превышать 10 лет. </w:t>
      </w:r>
      <w:r w:rsidRPr="00C54E39">
        <w:rPr>
          <w:color w:val="000000"/>
          <w:highlight w:val="white"/>
        </w:rPr>
        <w:t>Сроки устанавливаются Заказчиком в документации о конкурентной закупке;</w:t>
      </w:r>
    </w:p>
    <w:p w14:paraId="026D7F69" w14:textId="77777777" w:rsidR="00C54E39" w:rsidRPr="00C54E39" w:rsidRDefault="00C54E39" w:rsidP="00C54E39">
      <w:pPr>
        <w:pStyle w:val="ab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left="0" w:firstLine="709"/>
        <w:jc w:val="both"/>
      </w:pPr>
      <w:r w:rsidRPr="00C54E39">
        <w:rPr>
          <w:color w:val="000000"/>
        </w:rPr>
        <w:t xml:space="preserve"> максимальный срок, в течение которого осуществляются создание, модернизация, освоение производства товара и (или) создание, реконструкция имущества</w:t>
      </w:r>
      <w:r w:rsidRPr="00C54E39">
        <w:rPr>
          <w:color w:val="000000"/>
          <w:highlight w:val="white"/>
        </w:rPr>
        <w:t xml:space="preserve"> (недвижимого имущества или недвижимого имущества и движимого имущества, технологически связанных между собой), </w:t>
      </w:r>
      <w:r w:rsidRPr="00C54E39">
        <w:rPr>
          <w:color w:val="000000"/>
        </w:rPr>
        <w:t>предназначенного для оказания услуги, и который не может превышать срок действия договора со встречными инвестиционными обязательствами;</w:t>
      </w:r>
    </w:p>
    <w:p w14:paraId="3DBDA115" w14:textId="77777777" w:rsidR="00C54E39" w:rsidRPr="00C54E39" w:rsidRDefault="00C54E39" w:rsidP="00C54E39">
      <w:pPr>
        <w:pStyle w:val="ab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left="0" w:firstLine="709"/>
        <w:jc w:val="both"/>
        <w:rPr>
          <w:color w:val="000000"/>
        </w:rPr>
      </w:pPr>
      <w:r w:rsidRPr="00C54E39">
        <w:rPr>
          <w:color w:val="000000"/>
        </w:rPr>
        <w:t xml:space="preserve">минимальный объем инвестиций, подлежащих вложению участником закупки, с которым заключается договор со встречными инвестиционными обязательствами, в создание, модернизацию, освоение производства товара и (или) создание, реконструкцию имущества </w:t>
      </w:r>
      <w:r w:rsidRPr="00C54E39">
        <w:rPr>
          <w:color w:val="000000"/>
          <w:highlight w:val="white"/>
        </w:rPr>
        <w:t>(недвижимого имущества или недвижимого имущества и движимого имущества, технологически связанных между собой),</w:t>
      </w:r>
      <w:r w:rsidRPr="00C54E39">
        <w:rPr>
          <w:color w:val="000000"/>
        </w:rPr>
        <w:t xml:space="preserve"> предназначенного для оказания услуги, который не должен составлять менее 100 миллионов рублей; </w:t>
      </w:r>
    </w:p>
    <w:p w14:paraId="2ED9767A" w14:textId="77777777" w:rsidR="00C54E39" w:rsidRPr="00C54E39" w:rsidRDefault="00C54E39" w:rsidP="00C54E39">
      <w:pPr>
        <w:pStyle w:val="ab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left="0" w:firstLine="709"/>
        <w:jc w:val="both"/>
        <w:rPr>
          <w:color w:val="000000"/>
          <w:highlight w:val="white"/>
        </w:rPr>
      </w:pPr>
      <w:r w:rsidRPr="00C54E39">
        <w:rPr>
          <w:color w:val="000000"/>
          <w:highlight w:val="white"/>
        </w:rPr>
        <w:t xml:space="preserve">требование о создании, модернизации, об освоении производства товара и (или) о создании, реконструкции имущества (недвижимого имущества или недвижимого имущества и движимого имущества, технологически связанных между собой), предназначенного для оказания услуги, на территории субъекта Российской Федерации и (или) на территории иного субъекта Российской Федерации при наличии заключенного между такими субъектами Российской Федерации соглашения о предоставлении </w:t>
      </w:r>
      <w:r w:rsidRPr="00C54E39">
        <w:rPr>
          <w:color w:val="000000"/>
          <w:highlight w:val="white"/>
        </w:rPr>
        <w:lastRenderedPageBreak/>
        <w:t>территории для создания, модернизации, освоения производства товара и (или) создания, реконструкции имущества (недвижимого имущества или недвижимого имущества и движимого имущества, технологически связанных между собой), предназначенного для оказания услуги;</w:t>
      </w:r>
    </w:p>
    <w:p w14:paraId="67A2FA9D" w14:textId="77777777" w:rsidR="00C54E39" w:rsidRPr="00C54E39" w:rsidRDefault="00C54E39" w:rsidP="00C54E39">
      <w:pPr>
        <w:pStyle w:val="ab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left="0" w:firstLine="709"/>
        <w:jc w:val="both"/>
        <w:rPr>
          <w:color w:val="000000"/>
          <w:highlight w:val="white"/>
        </w:rPr>
      </w:pPr>
      <w:r w:rsidRPr="00C54E39">
        <w:rPr>
          <w:color w:val="000000"/>
        </w:rPr>
        <w:t xml:space="preserve">минимальное количество товара, возможность производства которого должна быть обеспечена создаваемым, модернизируемым, осваиваемым производством, и (или) минимальный объем услуги, возможность оказания которой должна быть обеспечена с использованием создаваемого, реконструируемого имущества </w:t>
      </w:r>
      <w:r w:rsidRPr="00C54E39">
        <w:rPr>
          <w:color w:val="000000"/>
          <w:highlight w:val="white"/>
        </w:rPr>
        <w:t>(недвижимого имущества или недвижимого имущества и движимого имущества, технологически связанных между собой);</w:t>
      </w:r>
    </w:p>
    <w:p w14:paraId="72754022" w14:textId="77777777" w:rsidR="00C54E39" w:rsidRPr="00C54E39" w:rsidRDefault="00C54E39" w:rsidP="00C54E39">
      <w:pPr>
        <w:pStyle w:val="ab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left="0" w:firstLine="709"/>
        <w:jc w:val="both"/>
        <w:rPr>
          <w:color w:val="000000"/>
          <w:highlight w:val="white"/>
        </w:rPr>
      </w:pPr>
      <w:r w:rsidRPr="00C54E39">
        <w:rPr>
          <w:color w:val="000000"/>
          <w:highlight w:val="white"/>
        </w:rPr>
        <w:t xml:space="preserve">порядок определения НМЦД (рассчитывается </w:t>
      </w:r>
      <w:r w:rsidRPr="00C54E39">
        <w:rPr>
          <w:highlight w:val="white"/>
        </w:rPr>
        <w:t xml:space="preserve">посредством применения одного или нескольких методов, предусмотренных главой 9 Положения). Цена договора определяется исходя из предельных цен единицы товара, услуги и объема закупки. </w:t>
      </w:r>
      <w:r w:rsidRPr="00C54E39">
        <w:rPr>
          <w:color w:val="000000"/>
          <w:highlight w:val="white"/>
        </w:rPr>
        <w:t xml:space="preserve">Цена договора может быть твердой на весь срок с возможностью индексации на уровень инфляции, предусмотренный в документации о конкурентной закупке, или регулируемой с формулой цены. Если в отношении товара или услуги осуществляется государственное тарифное регулирование, то предельная цена устанавливается с учетом правовых актов о таком регулировании и не может превышать цену, определенную в соответствии с ними; </w:t>
      </w:r>
    </w:p>
    <w:p w14:paraId="172A5629" w14:textId="77777777" w:rsidR="00C54E39" w:rsidRPr="00C54E39" w:rsidRDefault="00C54E39" w:rsidP="00C54E39">
      <w:pPr>
        <w:pStyle w:val="ab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left="0" w:firstLine="709"/>
        <w:jc w:val="both"/>
        <w:rPr>
          <w:color w:val="000000"/>
          <w:highlight w:val="cyan"/>
        </w:rPr>
      </w:pPr>
      <w:r w:rsidRPr="00C54E39">
        <w:rPr>
          <w:color w:val="000000"/>
        </w:rPr>
        <w:t>требования обеспечения заявки, обеспечения исполнения договора, обеспечения гарантийных обязательств, способы, срок и порядок возврата таких обеспечений с учетом особенностей главы 13 Положения;</w:t>
      </w:r>
    </w:p>
    <w:p w14:paraId="4E381578" w14:textId="77777777" w:rsidR="00C54E39" w:rsidRPr="00C54E39" w:rsidRDefault="00C54E39" w:rsidP="00C54E39">
      <w:pPr>
        <w:pStyle w:val="ab"/>
        <w:numPr>
          <w:ilvl w:val="0"/>
          <w:numId w:val="4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left="0" w:firstLine="709"/>
        <w:jc w:val="both"/>
        <w:rPr>
          <w:color w:val="000000"/>
          <w:highlight w:val="cyan"/>
        </w:rPr>
      </w:pPr>
      <w:r w:rsidRPr="00C54E39">
        <w:rPr>
          <w:color w:val="000000"/>
        </w:rPr>
        <w:t>порядок изменения цены, объемов и сроков договора при его исполнении.</w:t>
      </w:r>
    </w:p>
    <w:p w14:paraId="589C8DBC" w14:textId="77777777" w:rsidR="00C54E39" w:rsidRPr="00C54E39" w:rsidRDefault="00C54E39" w:rsidP="00C54E3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4" w:space="3" w:color="000000"/>
          <w:between w:val="none" w:sz="0" w:space="0" w:color="000000"/>
        </w:pBdr>
        <w:shd w:val="clear" w:color="auto" w:fill="FFFFFF"/>
        <w:tabs>
          <w:tab w:val="left" w:pos="0"/>
          <w:tab w:val="left" w:pos="993"/>
        </w:tabs>
        <w:ind w:firstLine="709"/>
        <w:contextualSpacing/>
        <w:jc w:val="both"/>
        <w:rPr>
          <w:iCs/>
        </w:rPr>
      </w:pPr>
      <w:r w:rsidRPr="00C54E39">
        <w:rPr>
          <w:color w:val="000000"/>
        </w:rPr>
        <w:t xml:space="preserve">25.3. </w:t>
      </w:r>
      <w:r w:rsidRPr="00C54E39">
        <w:t>Заказчик при проведении закупки вправе установить требования к участникам закупки, предусмотренные главой 10 Положения.</w:t>
      </w:r>
    </w:p>
    <w:p w14:paraId="08F649C8" w14:textId="77777777" w:rsidR="00C54E39" w:rsidRPr="00C54E39" w:rsidRDefault="00C54E39" w:rsidP="00C54E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outlineLvl w:val="3"/>
      </w:pPr>
      <w:r w:rsidRPr="00C54E39">
        <w:t xml:space="preserve">25.4. Заказчик при проведении закупки вправе установить критерии оценки заявок в зависимости от специфики закупки, предусмотренные Правилами оценки, а также следующие критерии оценки заявок: </w:t>
      </w:r>
    </w:p>
    <w:p w14:paraId="6B792105" w14:textId="77777777" w:rsidR="00C54E39" w:rsidRPr="00C54E39" w:rsidRDefault="00C54E39" w:rsidP="00C54E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09"/>
        <w:jc w:val="both"/>
        <w:outlineLvl w:val="3"/>
      </w:pPr>
      <w:r w:rsidRPr="00C54E39">
        <w:t>1) наличие финансовых ресурсов, необходимых для исполнения договора;</w:t>
      </w:r>
    </w:p>
    <w:p w14:paraId="20F4B2D5" w14:textId="77777777" w:rsidR="00C54E39" w:rsidRPr="00C54E39" w:rsidRDefault="00C54E39" w:rsidP="00C54E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  <w:tab w:val="left" w:pos="993"/>
          <w:tab w:val="left" w:pos="1134"/>
        </w:tabs>
        <w:ind w:firstLine="709"/>
        <w:jc w:val="both"/>
        <w:outlineLvl w:val="3"/>
      </w:pPr>
      <w:r w:rsidRPr="00C54E39">
        <w:t>2) отсутствие фактов неисполнения, ненадлежащего исполнения обязательств перед Заказчиком</w:t>
      </w:r>
      <w:r w:rsidRPr="00C54E39">
        <w:rPr>
          <w:highlight w:val="white"/>
        </w:rPr>
        <w:t>;</w:t>
      </w:r>
    </w:p>
    <w:p w14:paraId="667D4C26" w14:textId="77777777" w:rsidR="00C54E39" w:rsidRPr="00C54E39" w:rsidRDefault="00C54E39" w:rsidP="00C54E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  <w:tab w:val="left" w:pos="1276"/>
        </w:tabs>
        <w:ind w:firstLine="709"/>
        <w:jc w:val="both"/>
        <w:outlineLvl w:val="3"/>
      </w:pPr>
      <w:r w:rsidRPr="00C54E39">
        <w:t>3) наличие у участника закупки статуса производителя товара или обладание правом поставки товара, предоставленным производителем;</w:t>
      </w:r>
    </w:p>
    <w:p w14:paraId="6FDF458A" w14:textId="77777777" w:rsidR="00C54E39" w:rsidRPr="00C54E39" w:rsidRDefault="00C54E39" w:rsidP="00C54E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  <w:tab w:val="left" w:pos="1276"/>
        </w:tabs>
        <w:ind w:firstLine="709"/>
        <w:jc w:val="both"/>
        <w:outlineLvl w:val="3"/>
      </w:pPr>
      <w:r w:rsidRPr="00C54E39">
        <w:t>4)  срок окупаемости инвестиций;</w:t>
      </w:r>
    </w:p>
    <w:p w14:paraId="637BA303" w14:textId="77777777" w:rsidR="00C54E39" w:rsidRPr="00C54E39" w:rsidRDefault="00C54E39" w:rsidP="00C54E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  <w:tab w:val="left" w:pos="1276"/>
        </w:tabs>
        <w:ind w:firstLine="709"/>
        <w:jc w:val="both"/>
        <w:outlineLvl w:val="3"/>
      </w:pPr>
      <w:r w:rsidRPr="00C54E39">
        <w:t>5)  срок ввода мощностей;</w:t>
      </w:r>
    </w:p>
    <w:p w14:paraId="192988E0" w14:textId="77777777" w:rsidR="00C54E39" w:rsidRPr="00C54E39" w:rsidRDefault="00C54E39" w:rsidP="00C54E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  <w:tab w:val="left" w:pos="1276"/>
        </w:tabs>
        <w:ind w:firstLine="709"/>
        <w:jc w:val="both"/>
        <w:outlineLvl w:val="3"/>
      </w:pPr>
      <w:r w:rsidRPr="00C54E39">
        <w:t>6)  доля отечественных компонентов в производимом товаре;</w:t>
      </w:r>
    </w:p>
    <w:p w14:paraId="6974CA98" w14:textId="77777777" w:rsidR="00C54E39" w:rsidRPr="00C54E39" w:rsidRDefault="00C54E39" w:rsidP="00C54E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  <w:tab w:val="left" w:pos="1276"/>
        </w:tabs>
        <w:ind w:firstLine="709"/>
        <w:jc w:val="both"/>
        <w:outlineLvl w:val="3"/>
      </w:pPr>
      <w:r w:rsidRPr="00C54E39">
        <w:t>7)  предельный уровень использования иностранной продукции.</w:t>
      </w:r>
    </w:p>
    <w:p w14:paraId="408D2586" w14:textId="77777777" w:rsidR="00C54E39" w:rsidRPr="00C54E39" w:rsidRDefault="00C54E39" w:rsidP="00C54E39">
      <w:pPr>
        <w:widowControl w:val="0"/>
        <w:shd w:val="clear" w:color="auto" w:fill="FFFFFF"/>
        <w:tabs>
          <w:tab w:val="left" w:pos="1701"/>
        </w:tabs>
        <w:jc w:val="both"/>
      </w:pPr>
      <w:r w:rsidRPr="00C54E39">
        <w:t xml:space="preserve">          25.5.  Победителем конкурса в электронной форме признается его участник, который предложил лучшие условия исполнения договора на основе критериев, указанных в документации о конкурентной закупке, и заявке на участие </w:t>
      </w:r>
      <w:proofErr w:type="gramStart"/>
      <w:r w:rsidRPr="00C54E39">
        <w:t>в конкурсе</w:t>
      </w:r>
      <w:proofErr w:type="gramEnd"/>
      <w:r w:rsidRPr="00C54E39">
        <w:t xml:space="preserve"> в электронной форме которого присвоен первый номер.</w:t>
      </w:r>
    </w:p>
    <w:p w14:paraId="01E56CA3" w14:textId="77777777" w:rsidR="00C54E39" w:rsidRPr="00C54E39" w:rsidRDefault="00C54E39" w:rsidP="00C54E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  <w:tab w:val="left" w:pos="1276"/>
        </w:tabs>
        <w:ind w:firstLine="709"/>
        <w:jc w:val="both"/>
        <w:outlineLvl w:val="3"/>
      </w:pPr>
      <w:r w:rsidRPr="00C54E39">
        <w:t xml:space="preserve">25.6. Договор </w:t>
      </w:r>
      <w:r w:rsidRPr="00C54E39">
        <w:rPr>
          <w:color w:val="0F1115"/>
          <w:highlight w:val="white"/>
        </w:rPr>
        <w:t xml:space="preserve">со встречными инвестиционными обязательствами </w:t>
      </w:r>
      <w:r w:rsidRPr="00C54E39">
        <w:t xml:space="preserve">заключается с победителем (единственным участником) конкурса в электронной форме, в порядке, установленном </w:t>
      </w:r>
      <w:hyperlink w:anchor="договорЭП" w:tooltip="#договорЭП" w:history="1">
        <w:r w:rsidRPr="00C54E39">
          <w:rPr>
            <w:rStyle w:val="a8"/>
          </w:rPr>
          <w:t>пунктом 23.3</w:t>
        </w:r>
      </w:hyperlink>
      <w:r w:rsidRPr="00C54E39">
        <w:t xml:space="preserve"> Положения.</w:t>
      </w:r>
    </w:p>
    <w:p w14:paraId="59854C5B" w14:textId="77777777" w:rsidR="00C54E39" w:rsidRPr="00C54E39" w:rsidRDefault="00C54E39" w:rsidP="00C54E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  <w:tab w:val="left" w:pos="1276"/>
        </w:tabs>
        <w:jc w:val="both"/>
        <w:outlineLvl w:val="3"/>
        <w:rPr>
          <w:highlight w:val="yellow"/>
        </w:rPr>
      </w:pPr>
      <w:r w:rsidRPr="00C54E39">
        <w:t xml:space="preserve">          25.7. </w:t>
      </w:r>
      <w:r w:rsidRPr="00C54E39">
        <w:rPr>
          <w:color w:val="0F1115"/>
        </w:rPr>
        <w:t>В договор со встречными инвестиционными обязательствами включаются следующие обязательные условия:</w:t>
      </w:r>
    </w:p>
    <w:p w14:paraId="69CF202A" w14:textId="77777777" w:rsidR="00C54E39" w:rsidRPr="00C54E39" w:rsidRDefault="00C54E39" w:rsidP="00C54E39">
      <w:pPr>
        <w:pStyle w:val="ab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ind w:left="0" w:firstLine="709"/>
        <w:jc w:val="both"/>
      </w:pPr>
      <w:r w:rsidRPr="00C54E39">
        <w:rPr>
          <w:color w:val="0F1115"/>
        </w:rPr>
        <w:t xml:space="preserve"> перечень товаров (услуг) в рамках встречных инвестиционных обязательств поставщика (исполнителя);</w:t>
      </w:r>
    </w:p>
    <w:p w14:paraId="4A11EBAF" w14:textId="77777777" w:rsidR="00C54E39" w:rsidRPr="00C54E39" w:rsidRDefault="00C54E39" w:rsidP="00C54E39">
      <w:pPr>
        <w:pStyle w:val="ab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  <w:tab w:val="left" w:pos="992"/>
        </w:tabs>
        <w:ind w:left="709" w:firstLine="0"/>
      </w:pPr>
      <w:r w:rsidRPr="00C54E39">
        <w:rPr>
          <w:color w:val="0F1115"/>
        </w:rPr>
        <w:t xml:space="preserve"> требования к месту производства (локализация);</w:t>
      </w:r>
    </w:p>
    <w:p w14:paraId="2C8B7F27" w14:textId="77777777" w:rsidR="00C54E39" w:rsidRPr="00C54E39" w:rsidRDefault="00C54E39" w:rsidP="00C54E39">
      <w:pPr>
        <w:pStyle w:val="ab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ind w:left="709" w:firstLine="0"/>
      </w:pPr>
      <w:r w:rsidRPr="00C54E39">
        <w:rPr>
          <w:color w:val="0F1115"/>
        </w:rPr>
        <w:t xml:space="preserve"> объем инвестиций в создание, модернизацию производства;</w:t>
      </w:r>
    </w:p>
    <w:p w14:paraId="7E99C831" w14:textId="77777777" w:rsidR="00C54E39" w:rsidRPr="00C54E39" w:rsidRDefault="00C54E39" w:rsidP="00C54E39">
      <w:pPr>
        <w:pStyle w:val="ab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ind w:left="0" w:firstLine="709"/>
        <w:jc w:val="both"/>
      </w:pPr>
      <w:r w:rsidRPr="00C54E39">
        <w:rPr>
          <w:color w:val="0F1115"/>
        </w:rPr>
        <w:t xml:space="preserve"> обязательство Заказчика приобрести товар у поставщика (принять оказанную исполнителем услугу) в течение срока действия договора;</w:t>
      </w:r>
    </w:p>
    <w:p w14:paraId="6CA1F583" w14:textId="77777777" w:rsidR="00C54E39" w:rsidRPr="00C54E39" w:rsidRDefault="00C54E39" w:rsidP="00C54E39">
      <w:pPr>
        <w:pStyle w:val="ab"/>
        <w:numPr>
          <w:ilvl w:val="0"/>
          <w:numId w:val="4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ind w:left="0" w:firstLine="709"/>
        <w:jc w:val="both"/>
      </w:pPr>
      <w:r w:rsidRPr="00C54E39">
        <w:rPr>
          <w:color w:val="0F1115"/>
        </w:rPr>
        <w:lastRenderedPageBreak/>
        <w:t xml:space="preserve"> ответственность поставщика (исполнителя) за невыполнение инвестиционных обязательств (вплоть до расторжения договора и взыскания убытков).</w:t>
      </w:r>
    </w:p>
    <w:p w14:paraId="1C548A38" w14:textId="77777777" w:rsidR="00C54E39" w:rsidRPr="00C54E39" w:rsidRDefault="00C54E39" w:rsidP="00C54E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ind w:firstLine="709"/>
        <w:jc w:val="both"/>
      </w:pPr>
      <w:r w:rsidRPr="00C54E39">
        <w:rPr>
          <w:color w:val="0F1115"/>
        </w:rPr>
        <w:t xml:space="preserve">25.8. </w:t>
      </w:r>
      <w:r w:rsidRPr="00C54E39">
        <w:rPr>
          <w:bCs/>
        </w:rPr>
        <w:t xml:space="preserve">Победитель (единственный участник) конкурса в электронной форме признается уклонившимся от заключения договора в случаях, предусмотренных </w:t>
      </w:r>
      <w:r w:rsidRPr="00C54E39">
        <w:rPr>
          <w:bCs/>
          <w:highlight w:val="white"/>
        </w:rPr>
        <w:t>главой 23</w:t>
      </w:r>
      <w:r w:rsidRPr="00C54E39">
        <w:rPr>
          <w:bCs/>
        </w:rPr>
        <w:t xml:space="preserve"> Положения. </w:t>
      </w:r>
    </w:p>
    <w:p w14:paraId="724741E9" w14:textId="2E2318AA" w:rsidR="00C54E39" w:rsidRPr="00C54E39" w:rsidRDefault="00C54E39" w:rsidP="00C54E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ind w:firstLine="709"/>
        <w:jc w:val="both"/>
        <w:rPr>
          <w:color w:val="000000"/>
        </w:rPr>
      </w:pPr>
      <w:r w:rsidRPr="00C54E39">
        <w:t xml:space="preserve">25.9. В случае, если по результатам конкурса в электронной форме цена договора, предложенная победителем, участником закупки, с которым заключается договор, снижена на 25 и более процентов по отношению к НМЦД, такой победитель либо такой участник обязан до заключения договора представить Заказчику </w:t>
      </w:r>
      <w:r w:rsidRPr="00C54E39">
        <w:rPr>
          <w:color w:val="000000"/>
        </w:rPr>
        <w:t xml:space="preserve">обеспечение исполнения договора в порядке, установленном пунктом 23.19 Положения.». </w:t>
      </w:r>
    </w:p>
    <w:p w14:paraId="0505B897" w14:textId="5D06FF26" w:rsidR="003F1E84" w:rsidRPr="00C54E39" w:rsidRDefault="009E2748" w:rsidP="003F1E84">
      <w:pPr>
        <w:pStyle w:val="41"/>
        <w:spacing w:before="0"/>
        <w:ind w:left="0" w:firstLine="709"/>
        <w:rPr>
          <w:rFonts w:ascii="Times New Roman" w:hAnsi="Times New Roman"/>
          <w:sz w:val="24"/>
          <w:szCs w:val="24"/>
        </w:rPr>
      </w:pPr>
      <w:r w:rsidRPr="00C54E39">
        <w:rPr>
          <w:rFonts w:ascii="Times New Roman" w:hAnsi="Times New Roman"/>
          <w:sz w:val="24"/>
          <w:szCs w:val="24"/>
        </w:rPr>
        <w:t>2</w:t>
      </w:r>
      <w:r w:rsidR="0072494A" w:rsidRPr="00C54E39">
        <w:rPr>
          <w:rFonts w:ascii="Times New Roman" w:hAnsi="Times New Roman"/>
          <w:sz w:val="24"/>
          <w:szCs w:val="24"/>
        </w:rPr>
        <w:t xml:space="preserve">. </w:t>
      </w:r>
      <w:r w:rsidR="003F1E84" w:rsidRPr="00C54E39">
        <w:rPr>
          <w:rFonts w:ascii="Times New Roman" w:hAnsi="Times New Roman"/>
          <w:sz w:val="24"/>
          <w:szCs w:val="24"/>
        </w:rPr>
        <w:t>Настоящий приказ вступает в силу со дня его подписания</w:t>
      </w:r>
      <w:r w:rsidR="00C54E39" w:rsidRPr="00C54E39">
        <w:rPr>
          <w:rFonts w:ascii="Times New Roman" w:hAnsi="Times New Roman"/>
          <w:sz w:val="24"/>
          <w:szCs w:val="24"/>
        </w:rPr>
        <w:t>.</w:t>
      </w:r>
    </w:p>
    <w:p w14:paraId="3AAB3807" w14:textId="289140FB" w:rsidR="00146762" w:rsidRPr="00C54E39" w:rsidRDefault="009E2748" w:rsidP="003F1E84">
      <w:pPr>
        <w:pStyle w:val="aff3"/>
        <w:widowControl w:val="0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undefined"/>
      <w:bookmarkEnd w:id="0"/>
      <w:r w:rsidRPr="00C54E39">
        <w:rPr>
          <w:rFonts w:ascii="Times New Roman" w:hAnsi="Times New Roman"/>
          <w:sz w:val="24"/>
          <w:szCs w:val="24"/>
        </w:rPr>
        <w:t>3</w:t>
      </w:r>
      <w:r w:rsidR="00BC45CA" w:rsidRPr="00C54E39">
        <w:rPr>
          <w:rFonts w:ascii="Times New Roman" w:hAnsi="Times New Roman"/>
          <w:sz w:val="24"/>
          <w:szCs w:val="24"/>
        </w:rPr>
        <w:t xml:space="preserve">. </w:t>
      </w:r>
      <w:r w:rsidR="00146762" w:rsidRPr="00C54E39">
        <w:rPr>
          <w:rFonts w:ascii="Times New Roman" w:hAnsi="Times New Roman"/>
          <w:sz w:val="24"/>
          <w:szCs w:val="24"/>
        </w:rPr>
        <w:t xml:space="preserve">Руководителю контрактной службы </w:t>
      </w:r>
      <w:r w:rsidR="0032591B" w:rsidRPr="00C54E39">
        <w:rPr>
          <w:rFonts w:ascii="Times New Roman" w:hAnsi="Times New Roman"/>
          <w:sz w:val="24"/>
          <w:szCs w:val="24"/>
        </w:rPr>
        <w:t xml:space="preserve">УМТС АУП И.В. </w:t>
      </w:r>
      <w:r w:rsidR="00146762" w:rsidRPr="00C54E39">
        <w:rPr>
          <w:rFonts w:ascii="Times New Roman" w:hAnsi="Times New Roman"/>
          <w:sz w:val="24"/>
          <w:szCs w:val="24"/>
        </w:rPr>
        <w:t xml:space="preserve">Мальцевой разместить в единой информационной системе в сфере закупок новую редакцию Положения о закупке в </w:t>
      </w:r>
      <w:r w:rsidR="00EB0204" w:rsidRPr="00C54E39">
        <w:rPr>
          <w:rFonts w:ascii="Times New Roman" w:hAnsi="Times New Roman"/>
          <w:sz w:val="24"/>
          <w:szCs w:val="24"/>
        </w:rPr>
        <w:t>течение 5 (</w:t>
      </w:r>
      <w:r w:rsidR="002A2CE6" w:rsidRPr="00C54E39">
        <w:rPr>
          <w:rFonts w:ascii="Times New Roman" w:hAnsi="Times New Roman"/>
          <w:sz w:val="24"/>
          <w:szCs w:val="24"/>
        </w:rPr>
        <w:t>П</w:t>
      </w:r>
      <w:r w:rsidR="00EB0204" w:rsidRPr="00C54E39">
        <w:rPr>
          <w:rFonts w:ascii="Times New Roman" w:hAnsi="Times New Roman"/>
          <w:sz w:val="24"/>
          <w:szCs w:val="24"/>
        </w:rPr>
        <w:t xml:space="preserve">яти) рабочих дней с момента подписания настоящего </w:t>
      </w:r>
      <w:r w:rsidR="002A2CE6" w:rsidRPr="00C54E39">
        <w:rPr>
          <w:rFonts w:ascii="Times New Roman" w:hAnsi="Times New Roman"/>
          <w:sz w:val="24"/>
          <w:szCs w:val="24"/>
        </w:rPr>
        <w:t>П</w:t>
      </w:r>
      <w:r w:rsidR="00EB0204" w:rsidRPr="00C54E39">
        <w:rPr>
          <w:rFonts w:ascii="Times New Roman" w:hAnsi="Times New Roman"/>
          <w:sz w:val="24"/>
          <w:szCs w:val="24"/>
        </w:rPr>
        <w:t>риказа.</w:t>
      </w:r>
    </w:p>
    <w:p w14:paraId="559142BA" w14:textId="6CE70690" w:rsidR="00EB0204" w:rsidRPr="00C54E39" w:rsidRDefault="009E2748" w:rsidP="0007323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</w:pPr>
      <w:r w:rsidRPr="00C54E39">
        <w:t>4</w:t>
      </w:r>
      <w:r w:rsidR="00146762" w:rsidRPr="00C54E39">
        <w:t xml:space="preserve">. Начальнику управления информационных технологий </w:t>
      </w:r>
      <w:r w:rsidR="0032591B" w:rsidRPr="00C54E39">
        <w:t xml:space="preserve">АУП </w:t>
      </w:r>
      <w:r w:rsidR="0099695A" w:rsidRPr="00C54E39">
        <w:t>Д.Г. Новикову</w:t>
      </w:r>
      <w:r w:rsidR="00146762" w:rsidRPr="00C54E39">
        <w:t xml:space="preserve"> разместить на официальном сайте ОГУЭП «Облкоммунэнерго» новую редакцию Положения о закупке </w:t>
      </w:r>
      <w:r w:rsidR="00EB0204" w:rsidRPr="00C54E39">
        <w:t>в течение 5 (</w:t>
      </w:r>
      <w:r w:rsidR="002A2CE6" w:rsidRPr="00C54E39">
        <w:t>П</w:t>
      </w:r>
      <w:r w:rsidR="00EB0204" w:rsidRPr="00C54E39">
        <w:t>яти) рабочих дней с момента подписания настоящего приказа.</w:t>
      </w:r>
    </w:p>
    <w:p w14:paraId="40B9BFC6" w14:textId="22496169" w:rsidR="00146762" w:rsidRPr="00C54E39" w:rsidRDefault="009E2748" w:rsidP="0007323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</w:pPr>
      <w:r w:rsidRPr="00C54E39">
        <w:t>5</w:t>
      </w:r>
      <w:r w:rsidR="00146762" w:rsidRPr="00C54E39">
        <w:t xml:space="preserve">. Контроль над исполнением настоящего приказа возложить на начальника управления материально-технического снабжения </w:t>
      </w:r>
      <w:r w:rsidR="0032591B" w:rsidRPr="00C54E39">
        <w:t xml:space="preserve">АУП </w:t>
      </w:r>
      <w:r w:rsidR="00146762" w:rsidRPr="00C54E39">
        <w:t>Р.В. Солнцева.</w:t>
      </w:r>
    </w:p>
    <w:p w14:paraId="30FEDF7B" w14:textId="41207392" w:rsidR="00146762" w:rsidRPr="00C54E39" w:rsidRDefault="00146762" w:rsidP="00073235">
      <w:pPr>
        <w:pStyle w:val="af"/>
        <w:widowControl w:val="0"/>
        <w:ind w:right="0"/>
        <w:jc w:val="both"/>
        <w:rPr>
          <w:szCs w:val="24"/>
          <w:lang w:val="ru-RU"/>
        </w:rPr>
      </w:pPr>
    </w:p>
    <w:p w14:paraId="14FE86FA" w14:textId="038CDD9F" w:rsidR="002A2CE6" w:rsidRPr="00C54E39" w:rsidRDefault="002A2CE6" w:rsidP="009E42BA">
      <w:pPr>
        <w:pStyle w:val="af"/>
        <w:widowControl w:val="0"/>
        <w:ind w:right="0"/>
        <w:jc w:val="both"/>
        <w:rPr>
          <w:szCs w:val="24"/>
          <w:lang w:val="ru-RU"/>
        </w:rPr>
      </w:pPr>
    </w:p>
    <w:p w14:paraId="4E1EC419" w14:textId="77777777" w:rsidR="002A2CE6" w:rsidRPr="00C54E39" w:rsidRDefault="002A2CE6" w:rsidP="009E42BA">
      <w:pPr>
        <w:pStyle w:val="af"/>
        <w:widowControl w:val="0"/>
        <w:ind w:right="0"/>
        <w:jc w:val="both"/>
        <w:rPr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7"/>
      </w:tblGrid>
      <w:tr w:rsidR="00EB0204" w:rsidRPr="00C54E39" w14:paraId="6D4F48C6" w14:textId="77777777" w:rsidTr="003F1E84">
        <w:tc>
          <w:tcPr>
            <w:tcW w:w="4856" w:type="dxa"/>
            <w:vAlign w:val="bottom"/>
          </w:tcPr>
          <w:p w14:paraId="19B2761C" w14:textId="0B4EED8F" w:rsidR="00283673" w:rsidRPr="00C54E39" w:rsidRDefault="003F1E84" w:rsidP="009E42BA">
            <w:pPr>
              <w:pStyle w:val="af"/>
              <w:widowControl w:val="0"/>
              <w:ind w:right="0"/>
              <w:rPr>
                <w:szCs w:val="24"/>
                <w:lang w:val="ru-RU"/>
              </w:rPr>
            </w:pPr>
            <w:r w:rsidRPr="00C54E39">
              <w:rPr>
                <w:szCs w:val="24"/>
                <w:lang w:val="ru-RU"/>
              </w:rPr>
              <w:t>Г</w:t>
            </w:r>
            <w:r w:rsidR="00EB0204" w:rsidRPr="00C54E39">
              <w:rPr>
                <w:szCs w:val="24"/>
                <w:lang w:val="ru-RU"/>
              </w:rPr>
              <w:t>енеральн</w:t>
            </w:r>
            <w:r w:rsidRPr="00C54E39">
              <w:rPr>
                <w:szCs w:val="24"/>
                <w:lang w:val="ru-RU"/>
              </w:rPr>
              <w:t>ый</w:t>
            </w:r>
            <w:r w:rsidR="00EB0204" w:rsidRPr="00C54E39">
              <w:rPr>
                <w:szCs w:val="24"/>
                <w:lang w:val="ru-RU"/>
              </w:rPr>
              <w:t xml:space="preserve"> директор</w:t>
            </w:r>
          </w:p>
        </w:tc>
        <w:tc>
          <w:tcPr>
            <w:tcW w:w="4857" w:type="dxa"/>
          </w:tcPr>
          <w:p w14:paraId="6E69D64D" w14:textId="5005D87C" w:rsidR="00EB0204" w:rsidRPr="00C54E39" w:rsidRDefault="003F1E84" w:rsidP="003F1E84">
            <w:pPr>
              <w:pStyle w:val="af"/>
              <w:widowControl w:val="0"/>
              <w:ind w:right="0"/>
              <w:jc w:val="right"/>
              <w:rPr>
                <w:szCs w:val="24"/>
                <w:lang w:val="ru-RU"/>
              </w:rPr>
            </w:pPr>
            <w:r w:rsidRPr="00C54E39">
              <w:rPr>
                <w:szCs w:val="24"/>
                <w:lang w:val="ru-RU"/>
              </w:rPr>
              <w:t>М</w:t>
            </w:r>
            <w:r w:rsidR="00E30BAD" w:rsidRPr="00C54E39">
              <w:rPr>
                <w:szCs w:val="24"/>
                <w:lang w:val="ru-RU"/>
              </w:rPr>
              <w:t>.</w:t>
            </w:r>
            <w:r w:rsidRPr="00C54E39">
              <w:rPr>
                <w:szCs w:val="24"/>
                <w:lang w:val="ru-RU"/>
              </w:rPr>
              <w:t>А</w:t>
            </w:r>
            <w:r w:rsidR="00E30BAD" w:rsidRPr="00C54E39">
              <w:rPr>
                <w:szCs w:val="24"/>
                <w:lang w:val="ru-RU"/>
              </w:rPr>
              <w:t xml:space="preserve">. </w:t>
            </w:r>
            <w:r w:rsidRPr="00C54E39">
              <w:rPr>
                <w:szCs w:val="24"/>
                <w:lang w:val="ru-RU"/>
              </w:rPr>
              <w:t>Давыдов</w:t>
            </w:r>
          </w:p>
        </w:tc>
      </w:tr>
    </w:tbl>
    <w:p w14:paraId="7D2318C5" w14:textId="77777777" w:rsidR="009E42BA" w:rsidRPr="00C54E39" w:rsidRDefault="009E42BA" w:rsidP="009E42BA">
      <w:pPr>
        <w:jc w:val="both"/>
      </w:pPr>
    </w:p>
    <w:p w14:paraId="5C248EED" w14:textId="77777777" w:rsidR="009E42BA" w:rsidRPr="00C54E39" w:rsidRDefault="009E42BA" w:rsidP="009E42BA">
      <w:pPr>
        <w:jc w:val="both"/>
      </w:pPr>
    </w:p>
    <w:p w14:paraId="75FC779A" w14:textId="77777777" w:rsidR="009E42BA" w:rsidRPr="00C54E39" w:rsidRDefault="009E42BA" w:rsidP="009E42BA">
      <w:pPr>
        <w:jc w:val="both"/>
      </w:pPr>
    </w:p>
    <w:p w14:paraId="1DF8D308" w14:textId="77777777" w:rsidR="009E42BA" w:rsidRPr="00C54E39" w:rsidRDefault="009E42BA" w:rsidP="009E42BA">
      <w:pPr>
        <w:jc w:val="both"/>
      </w:pPr>
    </w:p>
    <w:p w14:paraId="2C534D87" w14:textId="77777777" w:rsidR="009E42BA" w:rsidRPr="00C54E39" w:rsidRDefault="009E42BA" w:rsidP="009E42BA">
      <w:pPr>
        <w:jc w:val="both"/>
      </w:pPr>
    </w:p>
    <w:p w14:paraId="1250C7A4" w14:textId="77777777" w:rsidR="009E42BA" w:rsidRPr="00C54E39" w:rsidRDefault="009E42BA" w:rsidP="009E42BA">
      <w:pPr>
        <w:jc w:val="both"/>
      </w:pPr>
    </w:p>
    <w:p w14:paraId="00BC8F42" w14:textId="70680AD1" w:rsidR="009E42BA" w:rsidRPr="00C54E39" w:rsidRDefault="009E42BA" w:rsidP="009E42BA">
      <w:pPr>
        <w:jc w:val="both"/>
      </w:pPr>
    </w:p>
    <w:p w14:paraId="6273E2BE" w14:textId="12CE85BE" w:rsidR="009E2748" w:rsidRPr="00C54E39" w:rsidRDefault="009E2748" w:rsidP="009E42BA">
      <w:pPr>
        <w:jc w:val="both"/>
      </w:pPr>
    </w:p>
    <w:p w14:paraId="17ED8106" w14:textId="0D7B8319" w:rsidR="009E2748" w:rsidRPr="00C54E39" w:rsidRDefault="009E2748" w:rsidP="009E42BA">
      <w:pPr>
        <w:jc w:val="both"/>
      </w:pPr>
    </w:p>
    <w:p w14:paraId="5661073C" w14:textId="635F68A1" w:rsidR="009E2748" w:rsidRPr="00C54E39" w:rsidRDefault="009E2748" w:rsidP="009E42BA">
      <w:pPr>
        <w:jc w:val="both"/>
      </w:pPr>
    </w:p>
    <w:p w14:paraId="5E3DCE8A" w14:textId="04296D1C" w:rsidR="009E2748" w:rsidRPr="00C54E39" w:rsidRDefault="009E2748" w:rsidP="009E42BA">
      <w:pPr>
        <w:jc w:val="both"/>
      </w:pPr>
    </w:p>
    <w:p w14:paraId="444B9101" w14:textId="04968472" w:rsidR="009E2748" w:rsidRDefault="009E2748" w:rsidP="009E42BA">
      <w:pPr>
        <w:jc w:val="both"/>
      </w:pPr>
    </w:p>
    <w:p w14:paraId="1D63C788" w14:textId="17EA7623" w:rsidR="00C54E39" w:rsidRDefault="00C54E39" w:rsidP="009E42BA">
      <w:pPr>
        <w:jc w:val="both"/>
      </w:pPr>
    </w:p>
    <w:p w14:paraId="18C2EC5E" w14:textId="08F288DA" w:rsidR="00C54E39" w:rsidRDefault="00C54E39" w:rsidP="009E42BA">
      <w:pPr>
        <w:jc w:val="both"/>
      </w:pPr>
    </w:p>
    <w:p w14:paraId="5B78B73C" w14:textId="411A60CC" w:rsidR="00C54E39" w:rsidRDefault="00C54E39" w:rsidP="009E42BA">
      <w:pPr>
        <w:jc w:val="both"/>
      </w:pPr>
    </w:p>
    <w:p w14:paraId="2C005072" w14:textId="231AF331" w:rsidR="00C54E39" w:rsidRDefault="00C54E39" w:rsidP="009E42BA">
      <w:pPr>
        <w:jc w:val="both"/>
      </w:pPr>
    </w:p>
    <w:p w14:paraId="5BF0671B" w14:textId="30B05B83" w:rsidR="00C54E39" w:rsidRDefault="00C54E39" w:rsidP="009E42BA">
      <w:pPr>
        <w:jc w:val="both"/>
      </w:pPr>
    </w:p>
    <w:p w14:paraId="78B38F39" w14:textId="1B8A675C" w:rsidR="00C54E39" w:rsidRDefault="00C54E39" w:rsidP="009E42BA">
      <w:pPr>
        <w:jc w:val="both"/>
      </w:pPr>
    </w:p>
    <w:p w14:paraId="27ABEC65" w14:textId="0998AC78" w:rsidR="00C54E39" w:rsidRDefault="00C54E39" w:rsidP="009E42BA">
      <w:pPr>
        <w:jc w:val="both"/>
      </w:pPr>
    </w:p>
    <w:p w14:paraId="411D3FE6" w14:textId="1A293F43" w:rsidR="00C54E39" w:rsidRDefault="00C54E39" w:rsidP="009E42BA">
      <w:pPr>
        <w:jc w:val="both"/>
      </w:pPr>
    </w:p>
    <w:p w14:paraId="3B6CA59D" w14:textId="521A3B52" w:rsidR="00C54E39" w:rsidRDefault="00C54E39" w:rsidP="009E42BA">
      <w:pPr>
        <w:jc w:val="both"/>
      </w:pPr>
    </w:p>
    <w:p w14:paraId="536296F9" w14:textId="0846B4AA" w:rsidR="00C54E39" w:rsidRDefault="00C54E39" w:rsidP="009E42BA">
      <w:pPr>
        <w:jc w:val="both"/>
      </w:pPr>
    </w:p>
    <w:p w14:paraId="1B8D87F2" w14:textId="1FA50C82" w:rsidR="00C54E39" w:rsidRDefault="00C54E39" w:rsidP="009E42BA">
      <w:pPr>
        <w:jc w:val="both"/>
      </w:pPr>
    </w:p>
    <w:p w14:paraId="19DD968B" w14:textId="64E518A1" w:rsidR="00C54E39" w:rsidRDefault="00C54E39" w:rsidP="009E42BA">
      <w:pPr>
        <w:jc w:val="both"/>
      </w:pPr>
    </w:p>
    <w:p w14:paraId="43EEB2ED" w14:textId="37531127" w:rsidR="00C54E39" w:rsidRDefault="00C54E39" w:rsidP="009E42BA">
      <w:pPr>
        <w:jc w:val="both"/>
      </w:pPr>
    </w:p>
    <w:p w14:paraId="08C5E3F5" w14:textId="77777777" w:rsidR="00C54E39" w:rsidRPr="00C54E39" w:rsidRDefault="00C54E39" w:rsidP="009E42BA">
      <w:pPr>
        <w:jc w:val="both"/>
      </w:pPr>
    </w:p>
    <w:p w14:paraId="4904DB64" w14:textId="6B1B98F9" w:rsidR="006742B4" w:rsidRPr="00C54E39" w:rsidRDefault="006742B4" w:rsidP="009E42BA">
      <w:pPr>
        <w:jc w:val="both"/>
      </w:pPr>
    </w:p>
    <w:p w14:paraId="1CC884D7" w14:textId="539CF3A9" w:rsidR="003F1E84" w:rsidRPr="00C54E39" w:rsidRDefault="003F1E84" w:rsidP="009E42BA">
      <w:pPr>
        <w:jc w:val="both"/>
      </w:pPr>
    </w:p>
    <w:p w14:paraId="473C8624" w14:textId="77777777" w:rsidR="003F1E84" w:rsidRPr="00C54E39" w:rsidRDefault="003F1E84" w:rsidP="009E42BA">
      <w:pPr>
        <w:jc w:val="both"/>
      </w:pPr>
    </w:p>
    <w:sectPr w:rsidR="003F1E84" w:rsidRPr="00C54E39" w:rsidSect="00644730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19" w:right="566" w:bottom="1134" w:left="1843" w:header="426" w:footer="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99AD1" w14:textId="77777777" w:rsidR="000D4284" w:rsidRDefault="000D4284" w:rsidP="0070128C">
      <w:r>
        <w:separator/>
      </w:r>
    </w:p>
  </w:endnote>
  <w:endnote w:type="continuationSeparator" w:id="0">
    <w:p w14:paraId="627C302C" w14:textId="77777777" w:rsidR="000D4284" w:rsidRDefault="000D4284" w:rsidP="0070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oxima Nova ExCn Rg">
    <w:altName w:val="Times New Roman"/>
    <w:charset w:val="00"/>
    <w:family w:val="auto"/>
    <w:pitch w:val="default"/>
  </w:font>
  <w:font w:name="Tms Rmn">
    <w:panose1 w:val="02020603040505020304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nos">
    <w:altName w:val="Calibr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FCA96" w14:textId="77777777" w:rsidR="000D4284" w:rsidRDefault="000D4284" w:rsidP="001E08ED">
    <w:pPr>
      <w:pStyle w:val="a6"/>
      <w:jc w:val="center"/>
      <w:rPr>
        <w:sz w:val="20"/>
      </w:rPr>
    </w:pPr>
    <w:r>
      <w:rPr>
        <w:sz w:val="20"/>
      </w:rPr>
      <w:t>___________________________________________________________________________________________</w:t>
    </w:r>
  </w:p>
  <w:p w14:paraId="6B5B9EA7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Россия, 664075, г. Иркутск, ул. Ширямова, 54, а/я 52 Тел.: (395-2)78-10-06,</w:t>
    </w:r>
  </w:p>
  <w:p w14:paraId="34E2556B" w14:textId="77777777" w:rsidR="000D4284" w:rsidRPr="007F206C" w:rsidRDefault="000D4284" w:rsidP="008B12BB">
    <w:pPr>
      <w:pStyle w:val="a6"/>
      <w:jc w:val="center"/>
      <w:rPr>
        <w:sz w:val="20"/>
        <w:lang w:val="en-US"/>
      </w:rPr>
    </w:pPr>
    <w:r>
      <w:rPr>
        <w:sz w:val="20"/>
      </w:rPr>
      <w:t>Факс</w:t>
    </w:r>
    <w:r>
      <w:rPr>
        <w:sz w:val="20"/>
        <w:lang w:val="en-US"/>
      </w:rPr>
      <w:t xml:space="preserve">: (395-2) 24-79-34. E-mail: </w:t>
    </w:r>
    <w:r w:rsidR="005D6948">
      <w:fldChar w:fldCharType="begin"/>
    </w:r>
    <w:r w:rsidR="005D6948" w:rsidRPr="005D6948">
      <w:rPr>
        <w:lang w:val="en-US"/>
      </w:rPr>
      <w:instrText xml:space="preserve"> HYPERLINK "mailto:info@oblkomenergo.ru" </w:instrText>
    </w:r>
    <w:r w:rsidR="005D6948">
      <w:fldChar w:fldCharType="separate"/>
    </w:r>
    <w:r w:rsidRPr="00293531">
      <w:rPr>
        <w:rStyle w:val="a8"/>
        <w:sz w:val="20"/>
        <w:lang w:val="en-US"/>
      </w:rPr>
      <w:t>info@oblkomenergo.ru</w:t>
    </w:r>
    <w:r w:rsidR="005D6948">
      <w:rPr>
        <w:rStyle w:val="a8"/>
        <w:sz w:val="20"/>
        <w:lang w:val="en-US"/>
      </w:rPr>
      <w:fldChar w:fldCharType="end"/>
    </w:r>
    <w:r>
      <w:rPr>
        <w:sz w:val="20"/>
        <w:lang w:val="en-US"/>
      </w:rPr>
      <w:t xml:space="preserve"> ; </w:t>
    </w:r>
    <w:r w:rsidR="005D6948">
      <w:fldChar w:fldCharType="begin"/>
    </w:r>
    <w:r w:rsidR="005D6948" w:rsidRPr="005D6948">
      <w:rPr>
        <w:lang w:val="en-US"/>
      </w:rPr>
      <w:instrText xml:space="preserve"> HYPERLINK "http://www.</w:instrText>
    </w:r>
    <w:r w:rsidR="005D6948">
      <w:instrText>облкоммунэнерго</w:instrText>
    </w:r>
    <w:r w:rsidR="005D6948" w:rsidRPr="005D6948">
      <w:rPr>
        <w:lang w:val="en-US"/>
      </w:rPr>
      <w:instrText>38.</w:instrText>
    </w:r>
    <w:r w:rsidR="005D6948">
      <w:instrText>рф</w:instrText>
    </w:r>
    <w:r w:rsidR="005D6948" w:rsidRPr="005D6948">
      <w:rPr>
        <w:lang w:val="en-US"/>
      </w:rPr>
      <w:instrText xml:space="preserve">" </w:instrText>
    </w:r>
    <w:r w:rsidR="005D6948">
      <w:fldChar w:fldCharType="separate"/>
    </w:r>
    <w:r w:rsidRPr="007F206C">
      <w:rPr>
        <w:rStyle w:val="a8"/>
        <w:sz w:val="20"/>
        <w:lang w:val="en-US"/>
      </w:rPr>
      <w:t>http://www.</w:t>
    </w:r>
    <w:proofErr w:type="spellStart"/>
    <w:r w:rsidRPr="007F206C">
      <w:rPr>
        <w:rStyle w:val="a8"/>
        <w:sz w:val="20"/>
      </w:rPr>
      <w:t>облкоммунэнерго</w:t>
    </w:r>
    <w:proofErr w:type="spellEnd"/>
    <w:r w:rsidRPr="007F206C">
      <w:rPr>
        <w:rStyle w:val="a8"/>
        <w:sz w:val="20"/>
        <w:lang w:val="en-US"/>
      </w:rPr>
      <w:t>38.</w:t>
    </w:r>
    <w:proofErr w:type="spellStart"/>
    <w:r w:rsidRPr="007F206C">
      <w:rPr>
        <w:rStyle w:val="a8"/>
        <w:sz w:val="20"/>
      </w:rPr>
      <w:t>рф</w:t>
    </w:r>
    <w:proofErr w:type="spellEnd"/>
    <w:r w:rsidR="005D6948">
      <w:rPr>
        <w:rStyle w:val="a8"/>
        <w:sz w:val="20"/>
      </w:rPr>
      <w:fldChar w:fldCharType="end"/>
    </w:r>
  </w:p>
  <w:p w14:paraId="69F3C14F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ОКПО 03268281, ОГРН 1023801542412, ИНН/КПП 3800000252/381101001</w:t>
    </w:r>
  </w:p>
  <w:p w14:paraId="474BF2ED" w14:textId="77777777" w:rsidR="000D4284" w:rsidRDefault="000D428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D6F7E" w14:textId="77777777" w:rsidR="000D4284" w:rsidRDefault="000D4284" w:rsidP="00604101">
    <w:pPr>
      <w:pStyle w:val="a6"/>
      <w:jc w:val="center"/>
      <w:rPr>
        <w:sz w:val="20"/>
      </w:rPr>
    </w:pPr>
    <w:r>
      <w:rPr>
        <w:sz w:val="20"/>
      </w:rPr>
      <w:t>___________________________________________________________________________________________</w:t>
    </w:r>
  </w:p>
  <w:p w14:paraId="669B0013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Россия, 664075, г. Иркутск, ул. Ширямова, 54, а/я 52 Тел.: (395-2)78-10-06,</w:t>
    </w:r>
  </w:p>
  <w:p w14:paraId="635EC7CB" w14:textId="77777777" w:rsidR="000D4284" w:rsidRPr="007F206C" w:rsidRDefault="000D4284" w:rsidP="008B12BB">
    <w:pPr>
      <w:pStyle w:val="a6"/>
      <w:jc w:val="center"/>
      <w:rPr>
        <w:sz w:val="20"/>
        <w:lang w:val="en-US"/>
      </w:rPr>
    </w:pPr>
    <w:r>
      <w:rPr>
        <w:sz w:val="20"/>
      </w:rPr>
      <w:t>Факс</w:t>
    </w:r>
    <w:r>
      <w:rPr>
        <w:sz w:val="20"/>
        <w:lang w:val="en-US"/>
      </w:rPr>
      <w:t xml:space="preserve">: (395-2) 24-79-34. E-mail: </w:t>
    </w:r>
    <w:r w:rsidR="005D6948">
      <w:fldChar w:fldCharType="begin"/>
    </w:r>
    <w:r w:rsidR="005D6948" w:rsidRPr="005D6948">
      <w:rPr>
        <w:lang w:val="en-US"/>
      </w:rPr>
      <w:instrText xml:space="preserve"> HYPERLINK "mailto:info@oblkomenergo.ru" </w:instrText>
    </w:r>
    <w:r w:rsidR="005D6948">
      <w:fldChar w:fldCharType="separate"/>
    </w:r>
    <w:r w:rsidRPr="00293531">
      <w:rPr>
        <w:rStyle w:val="a8"/>
        <w:sz w:val="20"/>
        <w:lang w:val="en-US"/>
      </w:rPr>
      <w:t>info@oblkomenergo.ru</w:t>
    </w:r>
    <w:r w:rsidR="005D6948">
      <w:rPr>
        <w:rStyle w:val="a8"/>
        <w:sz w:val="20"/>
        <w:lang w:val="en-US"/>
      </w:rPr>
      <w:fldChar w:fldCharType="end"/>
    </w:r>
    <w:r>
      <w:rPr>
        <w:sz w:val="20"/>
        <w:lang w:val="en-US"/>
      </w:rPr>
      <w:t xml:space="preserve"> ; </w:t>
    </w:r>
    <w:r w:rsidR="005D6948">
      <w:fldChar w:fldCharType="begin"/>
    </w:r>
    <w:r w:rsidR="005D6948" w:rsidRPr="005D6948">
      <w:rPr>
        <w:lang w:val="en-US"/>
      </w:rPr>
      <w:instrText xml:space="preserve"> HYPERLINK "http://www.</w:instrText>
    </w:r>
    <w:r w:rsidR="005D6948">
      <w:instrText>облкоммунэнерго</w:instrText>
    </w:r>
    <w:r w:rsidR="005D6948" w:rsidRPr="005D6948">
      <w:rPr>
        <w:lang w:val="en-US"/>
      </w:rPr>
      <w:instrText>38.</w:instrText>
    </w:r>
    <w:r w:rsidR="005D6948">
      <w:instrText>рф</w:instrText>
    </w:r>
    <w:r w:rsidR="005D6948" w:rsidRPr="005D6948">
      <w:rPr>
        <w:lang w:val="en-US"/>
      </w:rPr>
      <w:instrText xml:space="preserve">" </w:instrText>
    </w:r>
    <w:r w:rsidR="005D6948">
      <w:fldChar w:fldCharType="separate"/>
    </w:r>
    <w:r w:rsidRPr="007F206C">
      <w:rPr>
        <w:rStyle w:val="a8"/>
        <w:sz w:val="20"/>
        <w:lang w:val="en-US"/>
      </w:rPr>
      <w:t>http://www.</w:t>
    </w:r>
    <w:proofErr w:type="spellStart"/>
    <w:r w:rsidRPr="007F206C">
      <w:rPr>
        <w:rStyle w:val="a8"/>
        <w:sz w:val="20"/>
      </w:rPr>
      <w:t>облкоммунэнерго</w:t>
    </w:r>
    <w:proofErr w:type="spellEnd"/>
    <w:r w:rsidRPr="007F206C">
      <w:rPr>
        <w:rStyle w:val="a8"/>
        <w:sz w:val="20"/>
        <w:lang w:val="en-US"/>
      </w:rPr>
      <w:t>38.</w:t>
    </w:r>
    <w:proofErr w:type="spellStart"/>
    <w:r w:rsidRPr="007F206C">
      <w:rPr>
        <w:rStyle w:val="a8"/>
        <w:sz w:val="20"/>
      </w:rPr>
      <w:t>рф</w:t>
    </w:r>
    <w:proofErr w:type="spellEnd"/>
    <w:r w:rsidR="005D6948">
      <w:rPr>
        <w:rStyle w:val="a8"/>
        <w:sz w:val="20"/>
      </w:rPr>
      <w:fldChar w:fldCharType="end"/>
    </w:r>
  </w:p>
  <w:p w14:paraId="4623B05B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ОКПО 03268281, ОГРН 1023801542412, ИНН/КПП 3800000252/381101001</w:t>
    </w:r>
  </w:p>
  <w:p w14:paraId="62316554" w14:textId="77777777" w:rsidR="000D4284" w:rsidRDefault="000D4284" w:rsidP="00604101">
    <w:pPr>
      <w:pStyle w:val="a6"/>
    </w:pPr>
  </w:p>
  <w:p w14:paraId="1C09324A" w14:textId="77777777" w:rsidR="000D4284" w:rsidRDefault="000D428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63134" w14:textId="77777777" w:rsidR="000D4284" w:rsidRDefault="000D4284" w:rsidP="0070128C">
      <w:r>
        <w:separator/>
      </w:r>
    </w:p>
  </w:footnote>
  <w:footnote w:type="continuationSeparator" w:id="0">
    <w:p w14:paraId="1DF2AFBB" w14:textId="77777777" w:rsidR="000D4284" w:rsidRDefault="000D4284" w:rsidP="0070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FBAA" w14:textId="77777777" w:rsidR="000D4284" w:rsidRDefault="000D4284">
    <w:pPr>
      <w:pStyle w:val="a4"/>
      <w:jc w:val="center"/>
    </w:pP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510142">
      <w:rPr>
        <w:rStyle w:val="a3"/>
        <w:noProof/>
      </w:rPr>
      <w:t>12</w:t>
    </w:r>
    <w:r>
      <w:rPr>
        <w:rStyle w:val="a3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37AB" w14:textId="77777777" w:rsidR="000D4284" w:rsidRPr="00DE0DB6" w:rsidRDefault="000D4284" w:rsidP="00604101">
    <w:pPr>
      <w:pStyle w:val="a4"/>
      <w:jc w:val="right"/>
      <w:rPr>
        <w:b/>
        <w:color w:val="1F497D"/>
        <w:sz w:val="22"/>
        <w:szCs w:val="22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21404"/>
    <w:multiLevelType w:val="hybridMultilevel"/>
    <w:tmpl w:val="3C667AD0"/>
    <w:lvl w:ilvl="0" w:tplc="E22419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A0E8CBC">
      <w:start w:val="1"/>
      <w:numFmt w:val="lowerLetter"/>
      <w:lvlText w:val="%2."/>
      <w:lvlJc w:val="left"/>
      <w:pPr>
        <w:ind w:left="1789" w:hanging="360"/>
      </w:pPr>
    </w:lvl>
    <w:lvl w:ilvl="2" w:tplc="A21A71D6">
      <w:start w:val="1"/>
      <w:numFmt w:val="lowerRoman"/>
      <w:lvlText w:val="%3."/>
      <w:lvlJc w:val="right"/>
      <w:pPr>
        <w:ind w:left="2509" w:hanging="180"/>
      </w:pPr>
    </w:lvl>
    <w:lvl w:ilvl="3" w:tplc="C15C9DF4">
      <w:start w:val="1"/>
      <w:numFmt w:val="decimal"/>
      <w:lvlText w:val="%4."/>
      <w:lvlJc w:val="left"/>
      <w:pPr>
        <w:ind w:left="3229" w:hanging="360"/>
      </w:pPr>
    </w:lvl>
    <w:lvl w:ilvl="4" w:tplc="2626C786">
      <w:start w:val="1"/>
      <w:numFmt w:val="lowerLetter"/>
      <w:lvlText w:val="%5."/>
      <w:lvlJc w:val="left"/>
      <w:pPr>
        <w:ind w:left="3949" w:hanging="360"/>
      </w:pPr>
    </w:lvl>
    <w:lvl w:ilvl="5" w:tplc="DF4AD386">
      <w:start w:val="1"/>
      <w:numFmt w:val="lowerRoman"/>
      <w:lvlText w:val="%6."/>
      <w:lvlJc w:val="right"/>
      <w:pPr>
        <w:ind w:left="4669" w:hanging="180"/>
      </w:pPr>
    </w:lvl>
    <w:lvl w:ilvl="6" w:tplc="7918F2B6">
      <w:start w:val="1"/>
      <w:numFmt w:val="decimal"/>
      <w:lvlText w:val="%7."/>
      <w:lvlJc w:val="left"/>
      <w:pPr>
        <w:ind w:left="5389" w:hanging="360"/>
      </w:pPr>
    </w:lvl>
    <w:lvl w:ilvl="7" w:tplc="F1C47C6C">
      <w:start w:val="1"/>
      <w:numFmt w:val="lowerLetter"/>
      <w:lvlText w:val="%8."/>
      <w:lvlJc w:val="left"/>
      <w:pPr>
        <w:ind w:left="6109" w:hanging="360"/>
      </w:pPr>
    </w:lvl>
    <w:lvl w:ilvl="8" w:tplc="C64CDBC6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E83292"/>
    <w:multiLevelType w:val="hybridMultilevel"/>
    <w:tmpl w:val="64EAE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B794E"/>
    <w:multiLevelType w:val="multilevel"/>
    <w:tmpl w:val="84F40A4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" w15:restartNumberingAfterBreak="0">
    <w:nsid w:val="0D9831E1"/>
    <w:multiLevelType w:val="hybridMultilevel"/>
    <w:tmpl w:val="BE7E6BC0"/>
    <w:lvl w:ilvl="0" w:tplc="34EA76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2161B8"/>
    <w:multiLevelType w:val="hybridMultilevel"/>
    <w:tmpl w:val="A99E9D50"/>
    <w:lvl w:ilvl="0" w:tplc="39FCDDA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D71881"/>
    <w:multiLevelType w:val="multilevel"/>
    <w:tmpl w:val="9072F8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1671285C"/>
    <w:multiLevelType w:val="hybridMultilevel"/>
    <w:tmpl w:val="9D08C488"/>
    <w:lvl w:ilvl="0" w:tplc="F65A79D0">
      <w:start w:val="1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5106D"/>
    <w:multiLevelType w:val="hybridMultilevel"/>
    <w:tmpl w:val="B7E8EAC2"/>
    <w:lvl w:ilvl="0" w:tplc="C8666E68">
      <w:start w:val="1"/>
      <w:numFmt w:val="decimal"/>
      <w:lvlText w:val="%1."/>
      <w:lvlJc w:val="left"/>
      <w:pPr>
        <w:ind w:left="1080" w:hanging="360"/>
      </w:pPr>
    </w:lvl>
    <w:lvl w:ilvl="1" w:tplc="0D2494D0">
      <w:start w:val="1"/>
      <w:numFmt w:val="lowerLetter"/>
      <w:lvlText w:val="%2."/>
      <w:lvlJc w:val="left"/>
      <w:pPr>
        <w:ind w:left="1800" w:hanging="360"/>
      </w:pPr>
    </w:lvl>
    <w:lvl w:ilvl="2" w:tplc="872AD9DA">
      <w:start w:val="1"/>
      <w:numFmt w:val="lowerRoman"/>
      <w:lvlText w:val="%3."/>
      <w:lvlJc w:val="right"/>
      <w:pPr>
        <w:ind w:left="2520" w:hanging="180"/>
      </w:pPr>
    </w:lvl>
    <w:lvl w:ilvl="3" w:tplc="422620C2">
      <w:start w:val="1"/>
      <w:numFmt w:val="decimal"/>
      <w:lvlText w:val="%4."/>
      <w:lvlJc w:val="left"/>
      <w:pPr>
        <w:ind w:left="3240" w:hanging="360"/>
      </w:pPr>
    </w:lvl>
    <w:lvl w:ilvl="4" w:tplc="FE3CEC74">
      <w:start w:val="1"/>
      <w:numFmt w:val="lowerLetter"/>
      <w:lvlText w:val="%5."/>
      <w:lvlJc w:val="left"/>
      <w:pPr>
        <w:ind w:left="3960" w:hanging="360"/>
      </w:pPr>
    </w:lvl>
    <w:lvl w:ilvl="5" w:tplc="B0703D06">
      <w:start w:val="1"/>
      <w:numFmt w:val="lowerRoman"/>
      <w:lvlText w:val="%6."/>
      <w:lvlJc w:val="right"/>
      <w:pPr>
        <w:ind w:left="4680" w:hanging="180"/>
      </w:pPr>
    </w:lvl>
    <w:lvl w:ilvl="6" w:tplc="75CCA1C2">
      <w:start w:val="1"/>
      <w:numFmt w:val="decimal"/>
      <w:lvlText w:val="%7."/>
      <w:lvlJc w:val="left"/>
      <w:pPr>
        <w:ind w:left="5400" w:hanging="360"/>
      </w:pPr>
    </w:lvl>
    <w:lvl w:ilvl="7" w:tplc="3DA2F138">
      <w:start w:val="1"/>
      <w:numFmt w:val="lowerLetter"/>
      <w:lvlText w:val="%8."/>
      <w:lvlJc w:val="left"/>
      <w:pPr>
        <w:ind w:left="6120" w:hanging="360"/>
      </w:pPr>
    </w:lvl>
    <w:lvl w:ilvl="8" w:tplc="A7EA2A6A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5E13EF"/>
    <w:multiLevelType w:val="hybridMultilevel"/>
    <w:tmpl w:val="87EE3C60"/>
    <w:lvl w:ilvl="0" w:tplc="E3443E2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18F17B3A"/>
    <w:multiLevelType w:val="multilevel"/>
    <w:tmpl w:val="2B1E8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72203B1"/>
    <w:multiLevelType w:val="multilevel"/>
    <w:tmpl w:val="1FFAFC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auto"/>
      </w:rPr>
    </w:lvl>
  </w:abstractNum>
  <w:abstractNum w:abstractNumId="11" w15:restartNumberingAfterBreak="0">
    <w:nsid w:val="299D1B28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F9A55E9"/>
    <w:multiLevelType w:val="hybridMultilevel"/>
    <w:tmpl w:val="0AF821E2"/>
    <w:lvl w:ilvl="0" w:tplc="45066A7A">
      <w:start w:val="78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FBE5097"/>
    <w:multiLevelType w:val="hybridMultilevel"/>
    <w:tmpl w:val="783E4376"/>
    <w:lvl w:ilvl="0" w:tplc="442A7FB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9000DA"/>
    <w:multiLevelType w:val="hybridMultilevel"/>
    <w:tmpl w:val="6116EAA0"/>
    <w:lvl w:ilvl="0" w:tplc="5F5E2A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C746107"/>
    <w:multiLevelType w:val="hybridMultilevel"/>
    <w:tmpl w:val="1AC6837C"/>
    <w:lvl w:ilvl="0" w:tplc="ADFADC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89774D"/>
    <w:multiLevelType w:val="hybridMultilevel"/>
    <w:tmpl w:val="7B26C300"/>
    <w:lvl w:ilvl="0" w:tplc="3EE41F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3363D1B"/>
    <w:multiLevelType w:val="hybridMultilevel"/>
    <w:tmpl w:val="C634729C"/>
    <w:lvl w:ilvl="0" w:tplc="6C1AA2C0">
      <w:start w:val="1"/>
      <w:numFmt w:val="decimal"/>
      <w:lvlText w:val="%1)"/>
      <w:lvlJc w:val="left"/>
      <w:pPr>
        <w:ind w:left="1249" w:hanging="360"/>
      </w:pPr>
      <w:rPr>
        <w:highlight w:val="white"/>
      </w:rPr>
    </w:lvl>
    <w:lvl w:ilvl="1" w:tplc="1E88C43A">
      <w:start w:val="1"/>
      <w:numFmt w:val="lowerLetter"/>
      <w:lvlText w:val="%2."/>
      <w:lvlJc w:val="left"/>
      <w:pPr>
        <w:ind w:left="1969" w:hanging="360"/>
      </w:pPr>
    </w:lvl>
    <w:lvl w:ilvl="2" w:tplc="94F4ED98">
      <w:start w:val="1"/>
      <w:numFmt w:val="lowerRoman"/>
      <w:lvlText w:val="%3."/>
      <w:lvlJc w:val="right"/>
      <w:pPr>
        <w:ind w:left="2689" w:hanging="180"/>
      </w:pPr>
    </w:lvl>
    <w:lvl w:ilvl="3" w:tplc="A2400CB6">
      <w:start w:val="1"/>
      <w:numFmt w:val="decimal"/>
      <w:lvlText w:val="%4."/>
      <w:lvlJc w:val="left"/>
      <w:pPr>
        <w:ind w:left="3409" w:hanging="360"/>
      </w:pPr>
    </w:lvl>
    <w:lvl w:ilvl="4" w:tplc="274E2630">
      <w:start w:val="1"/>
      <w:numFmt w:val="lowerLetter"/>
      <w:lvlText w:val="%5."/>
      <w:lvlJc w:val="left"/>
      <w:pPr>
        <w:ind w:left="4129" w:hanging="360"/>
      </w:pPr>
    </w:lvl>
    <w:lvl w:ilvl="5" w:tplc="83D2873C">
      <w:start w:val="1"/>
      <w:numFmt w:val="lowerRoman"/>
      <w:lvlText w:val="%6."/>
      <w:lvlJc w:val="right"/>
      <w:pPr>
        <w:ind w:left="4849" w:hanging="180"/>
      </w:pPr>
    </w:lvl>
    <w:lvl w:ilvl="6" w:tplc="67D4B31A">
      <w:start w:val="1"/>
      <w:numFmt w:val="decimal"/>
      <w:lvlText w:val="%7."/>
      <w:lvlJc w:val="left"/>
      <w:pPr>
        <w:ind w:left="5569" w:hanging="360"/>
      </w:pPr>
    </w:lvl>
    <w:lvl w:ilvl="7" w:tplc="7088796C">
      <w:start w:val="1"/>
      <w:numFmt w:val="lowerLetter"/>
      <w:lvlText w:val="%8."/>
      <w:lvlJc w:val="left"/>
      <w:pPr>
        <w:ind w:left="6289" w:hanging="360"/>
      </w:pPr>
    </w:lvl>
    <w:lvl w:ilvl="8" w:tplc="A57E5882">
      <w:start w:val="1"/>
      <w:numFmt w:val="lowerRoman"/>
      <w:lvlText w:val="%9."/>
      <w:lvlJc w:val="right"/>
      <w:pPr>
        <w:ind w:left="7009" w:hanging="180"/>
      </w:pPr>
    </w:lvl>
  </w:abstractNum>
  <w:abstractNum w:abstractNumId="18" w15:restartNumberingAfterBreak="0">
    <w:nsid w:val="43BA02A6"/>
    <w:multiLevelType w:val="hybridMultilevel"/>
    <w:tmpl w:val="D7FA21F4"/>
    <w:lvl w:ilvl="0" w:tplc="1634431E">
      <w:start w:val="6"/>
      <w:numFmt w:val="decimal"/>
      <w:lvlText w:val="%1)"/>
      <w:lvlJc w:val="left"/>
      <w:pPr>
        <w:ind w:left="103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 w15:restartNumberingAfterBreak="0">
    <w:nsid w:val="44EA1776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6E57DCC"/>
    <w:multiLevelType w:val="hybridMultilevel"/>
    <w:tmpl w:val="8A986AB6"/>
    <w:lvl w:ilvl="0" w:tplc="2146FAE6">
      <w:start w:val="1"/>
      <w:numFmt w:val="decimal"/>
      <w:lvlText w:val="%1)"/>
      <w:lvlJc w:val="left"/>
      <w:pPr>
        <w:ind w:left="1417" w:hanging="360"/>
      </w:pPr>
    </w:lvl>
    <w:lvl w:ilvl="1" w:tplc="CE3417EE">
      <w:start w:val="1"/>
      <w:numFmt w:val="lowerLetter"/>
      <w:lvlText w:val="%2."/>
      <w:lvlJc w:val="left"/>
      <w:pPr>
        <w:ind w:left="2137" w:hanging="360"/>
      </w:pPr>
    </w:lvl>
    <w:lvl w:ilvl="2" w:tplc="57F4AE8A">
      <w:start w:val="1"/>
      <w:numFmt w:val="lowerRoman"/>
      <w:lvlText w:val="%3."/>
      <w:lvlJc w:val="right"/>
      <w:pPr>
        <w:ind w:left="2857" w:hanging="180"/>
      </w:pPr>
    </w:lvl>
    <w:lvl w:ilvl="3" w:tplc="5340449E">
      <w:start w:val="1"/>
      <w:numFmt w:val="decimal"/>
      <w:lvlText w:val="%4."/>
      <w:lvlJc w:val="left"/>
      <w:pPr>
        <w:ind w:left="3577" w:hanging="360"/>
      </w:pPr>
    </w:lvl>
    <w:lvl w:ilvl="4" w:tplc="B3C2A40E">
      <w:start w:val="1"/>
      <w:numFmt w:val="lowerLetter"/>
      <w:lvlText w:val="%5."/>
      <w:lvlJc w:val="left"/>
      <w:pPr>
        <w:ind w:left="4297" w:hanging="360"/>
      </w:pPr>
    </w:lvl>
    <w:lvl w:ilvl="5" w:tplc="4F8ACFDA">
      <w:start w:val="1"/>
      <w:numFmt w:val="lowerRoman"/>
      <w:lvlText w:val="%6."/>
      <w:lvlJc w:val="right"/>
      <w:pPr>
        <w:ind w:left="5017" w:hanging="180"/>
      </w:pPr>
    </w:lvl>
    <w:lvl w:ilvl="6" w:tplc="58320FCA">
      <w:start w:val="1"/>
      <w:numFmt w:val="decimal"/>
      <w:lvlText w:val="%7."/>
      <w:lvlJc w:val="left"/>
      <w:pPr>
        <w:ind w:left="5737" w:hanging="360"/>
      </w:pPr>
    </w:lvl>
    <w:lvl w:ilvl="7" w:tplc="3182C36C">
      <w:start w:val="1"/>
      <w:numFmt w:val="lowerLetter"/>
      <w:lvlText w:val="%8."/>
      <w:lvlJc w:val="left"/>
      <w:pPr>
        <w:ind w:left="6457" w:hanging="360"/>
      </w:pPr>
    </w:lvl>
    <w:lvl w:ilvl="8" w:tplc="B896DE24">
      <w:start w:val="1"/>
      <w:numFmt w:val="lowerRoman"/>
      <w:lvlText w:val="%9."/>
      <w:lvlJc w:val="right"/>
      <w:pPr>
        <w:ind w:left="7177" w:hanging="180"/>
      </w:pPr>
    </w:lvl>
  </w:abstractNum>
  <w:abstractNum w:abstractNumId="21" w15:restartNumberingAfterBreak="0">
    <w:nsid w:val="46F56FB3"/>
    <w:multiLevelType w:val="hybridMultilevel"/>
    <w:tmpl w:val="DBD88D76"/>
    <w:lvl w:ilvl="0" w:tplc="78747822">
      <w:start w:val="1"/>
      <w:numFmt w:val="decimal"/>
      <w:lvlText w:val="%1)"/>
      <w:lvlJc w:val="left"/>
      <w:pPr>
        <w:ind w:left="1211" w:hanging="360"/>
      </w:pPr>
      <w:rPr>
        <w:rFonts w:eastAsia="Times New Roman" w:hint="default"/>
      </w:rPr>
    </w:lvl>
    <w:lvl w:ilvl="1" w:tplc="0E2E6936">
      <w:start w:val="1"/>
      <w:numFmt w:val="lowerLetter"/>
      <w:lvlText w:val="%2."/>
      <w:lvlJc w:val="left"/>
      <w:pPr>
        <w:ind w:left="1806" w:hanging="360"/>
      </w:pPr>
    </w:lvl>
    <w:lvl w:ilvl="2" w:tplc="DEB8E98A">
      <w:start w:val="1"/>
      <w:numFmt w:val="lowerRoman"/>
      <w:lvlText w:val="%3."/>
      <w:lvlJc w:val="right"/>
      <w:pPr>
        <w:ind w:left="2526" w:hanging="180"/>
      </w:pPr>
    </w:lvl>
    <w:lvl w:ilvl="3" w:tplc="E4F64F88">
      <w:start w:val="1"/>
      <w:numFmt w:val="decimal"/>
      <w:lvlText w:val="%4."/>
      <w:lvlJc w:val="left"/>
      <w:pPr>
        <w:ind w:left="3246" w:hanging="360"/>
      </w:pPr>
    </w:lvl>
    <w:lvl w:ilvl="4" w:tplc="6636BA40">
      <w:start w:val="1"/>
      <w:numFmt w:val="lowerLetter"/>
      <w:lvlText w:val="%5."/>
      <w:lvlJc w:val="left"/>
      <w:pPr>
        <w:ind w:left="3966" w:hanging="360"/>
      </w:pPr>
    </w:lvl>
    <w:lvl w:ilvl="5" w:tplc="B44406FA">
      <w:start w:val="1"/>
      <w:numFmt w:val="lowerRoman"/>
      <w:lvlText w:val="%6."/>
      <w:lvlJc w:val="right"/>
      <w:pPr>
        <w:ind w:left="4686" w:hanging="180"/>
      </w:pPr>
    </w:lvl>
    <w:lvl w:ilvl="6" w:tplc="E7AAEE1C">
      <w:start w:val="1"/>
      <w:numFmt w:val="decimal"/>
      <w:lvlText w:val="%7."/>
      <w:lvlJc w:val="left"/>
      <w:pPr>
        <w:ind w:left="5406" w:hanging="360"/>
      </w:pPr>
    </w:lvl>
    <w:lvl w:ilvl="7" w:tplc="35DC9A22">
      <w:start w:val="1"/>
      <w:numFmt w:val="lowerLetter"/>
      <w:lvlText w:val="%8."/>
      <w:lvlJc w:val="left"/>
      <w:pPr>
        <w:ind w:left="6126" w:hanging="360"/>
      </w:pPr>
    </w:lvl>
    <w:lvl w:ilvl="8" w:tplc="B44687EE">
      <w:start w:val="1"/>
      <w:numFmt w:val="lowerRoman"/>
      <w:lvlText w:val="%9."/>
      <w:lvlJc w:val="right"/>
      <w:pPr>
        <w:ind w:left="6846" w:hanging="180"/>
      </w:pPr>
    </w:lvl>
  </w:abstractNum>
  <w:abstractNum w:abstractNumId="22" w15:restartNumberingAfterBreak="0">
    <w:nsid w:val="4B066A8E"/>
    <w:multiLevelType w:val="multilevel"/>
    <w:tmpl w:val="3B8C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783819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E0A0F4C"/>
    <w:multiLevelType w:val="hybridMultilevel"/>
    <w:tmpl w:val="FE9C5954"/>
    <w:lvl w:ilvl="0" w:tplc="5DC82EB6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7DE8CD90">
      <w:start w:val="1"/>
      <w:numFmt w:val="lowerLetter"/>
      <w:lvlText w:val="%2."/>
      <w:lvlJc w:val="left"/>
      <w:pPr>
        <w:ind w:left="1806" w:hanging="360"/>
      </w:pPr>
    </w:lvl>
    <w:lvl w:ilvl="2" w:tplc="928EBDC8">
      <w:start w:val="1"/>
      <w:numFmt w:val="lowerRoman"/>
      <w:lvlText w:val="%3."/>
      <w:lvlJc w:val="right"/>
      <w:pPr>
        <w:ind w:left="2526" w:hanging="180"/>
      </w:pPr>
    </w:lvl>
    <w:lvl w:ilvl="3" w:tplc="29562D3A">
      <w:start w:val="1"/>
      <w:numFmt w:val="decimal"/>
      <w:lvlText w:val="%4."/>
      <w:lvlJc w:val="left"/>
      <w:pPr>
        <w:ind w:left="3246" w:hanging="360"/>
      </w:pPr>
    </w:lvl>
    <w:lvl w:ilvl="4" w:tplc="63DAFDAC">
      <w:start w:val="1"/>
      <w:numFmt w:val="lowerLetter"/>
      <w:lvlText w:val="%5."/>
      <w:lvlJc w:val="left"/>
      <w:pPr>
        <w:ind w:left="3966" w:hanging="360"/>
      </w:pPr>
    </w:lvl>
    <w:lvl w:ilvl="5" w:tplc="64463F40">
      <w:start w:val="1"/>
      <w:numFmt w:val="lowerRoman"/>
      <w:lvlText w:val="%6."/>
      <w:lvlJc w:val="right"/>
      <w:pPr>
        <w:ind w:left="4686" w:hanging="180"/>
      </w:pPr>
    </w:lvl>
    <w:lvl w:ilvl="6" w:tplc="F3103480">
      <w:start w:val="1"/>
      <w:numFmt w:val="decimal"/>
      <w:lvlText w:val="%7."/>
      <w:lvlJc w:val="left"/>
      <w:pPr>
        <w:ind w:left="5406" w:hanging="360"/>
      </w:pPr>
    </w:lvl>
    <w:lvl w:ilvl="7" w:tplc="8BFE143E">
      <w:start w:val="1"/>
      <w:numFmt w:val="lowerLetter"/>
      <w:lvlText w:val="%8."/>
      <w:lvlJc w:val="left"/>
      <w:pPr>
        <w:ind w:left="6126" w:hanging="360"/>
      </w:pPr>
    </w:lvl>
    <w:lvl w:ilvl="8" w:tplc="E38AD77A">
      <w:start w:val="1"/>
      <w:numFmt w:val="lowerRoman"/>
      <w:lvlText w:val="%9."/>
      <w:lvlJc w:val="right"/>
      <w:pPr>
        <w:ind w:left="6846" w:hanging="180"/>
      </w:pPr>
    </w:lvl>
  </w:abstractNum>
  <w:abstractNum w:abstractNumId="25" w15:restartNumberingAfterBreak="0">
    <w:nsid w:val="5239107C"/>
    <w:multiLevelType w:val="hybridMultilevel"/>
    <w:tmpl w:val="277E5360"/>
    <w:lvl w:ilvl="0" w:tplc="E5323988">
      <w:start w:val="1"/>
      <w:numFmt w:val="decimal"/>
      <w:lvlText w:val="%1)"/>
      <w:lvlJc w:val="left"/>
      <w:pPr>
        <w:ind w:left="1429" w:hanging="360"/>
      </w:pPr>
    </w:lvl>
    <w:lvl w:ilvl="1" w:tplc="8BD611DA">
      <w:start w:val="1"/>
      <w:numFmt w:val="lowerLetter"/>
      <w:lvlText w:val="%2."/>
      <w:lvlJc w:val="left"/>
      <w:pPr>
        <w:ind w:left="2149" w:hanging="360"/>
      </w:pPr>
    </w:lvl>
    <w:lvl w:ilvl="2" w:tplc="353A54BE">
      <w:start w:val="1"/>
      <w:numFmt w:val="lowerRoman"/>
      <w:lvlText w:val="%3."/>
      <w:lvlJc w:val="right"/>
      <w:pPr>
        <w:ind w:left="2869" w:hanging="180"/>
      </w:pPr>
    </w:lvl>
    <w:lvl w:ilvl="3" w:tplc="912473E0">
      <w:start w:val="1"/>
      <w:numFmt w:val="decimal"/>
      <w:lvlText w:val="%4."/>
      <w:lvlJc w:val="left"/>
      <w:pPr>
        <w:ind w:left="3589" w:hanging="360"/>
      </w:pPr>
    </w:lvl>
    <w:lvl w:ilvl="4" w:tplc="DB5CDC80">
      <w:start w:val="1"/>
      <w:numFmt w:val="lowerLetter"/>
      <w:lvlText w:val="%5."/>
      <w:lvlJc w:val="left"/>
      <w:pPr>
        <w:ind w:left="4309" w:hanging="360"/>
      </w:pPr>
    </w:lvl>
    <w:lvl w:ilvl="5" w:tplc="A420DE92">
      <w:start w:val="1"/>
      <w:numFmt w:val="lowerRoman"/>
      <w:lvlText w:val="%6."/>
      <w:lvlJc w:val="right"/>
      <w:pPr>
        <w:ind w:left="5029" w:hanging="180"/>
      </w:pPr>
    </w:lvl>
    <w:lvl w:ilvl="6" w:tplc="4BB61938">
      <w:start w:val="1"/>
      <w:numFmt w:val="decimal"/>
      <w:lvlText w:val="%7."/>
      <w:lvlJc w:val="left"/>
      <w:pPr>
        <w:ind w:left="5749" w:hanging="360"/>
      </w:pPr>
    </w:lvl>
    <w:lvl w:ilvl="7" w:tplc="D0CA79BA">
      <w:start w:val="1"/>
      <w:numFmt w:val="lowerLetter"/>
      <w:lvlText w:val="%8."/>
      <w:lvlJc w:val="left"/>
      <w:pPr>
        <w:ind w:left="6469" w:hanging="360"/>
      </w:pPr>
    </w:lvl>
    <w:lvl w:ilvl="8" w:tplc="544EB246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4AD47B2"/>
    <w:multiLevelType w:val="hybridMultilevel"/>
    <w:tmpl w:val="618EE1CE"/>
    <w:lvl w:ilvl="0" w:tplc="CF4C547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562B77E0"/>
    <w:multiLevelType w:val="hybridMultilevel"/>
    <w:tmpl w:val="3224E4BE"/>
    <w:lvl w:ilvl="0" w:tplc="D7C2E50E">
      <w:start w:val="1"/>
      <w:numFmt w:val="decimal"/>
      <w:lvlText w:val="%1)"/>
      <w:lvlJc w:val="left"/>
      <w:pPr>
        <w:ind w:left="1070" w:hanging="360"/>
      </w:pPr>
    </w:lvl>
    <w:lvl w:ilvl="1" w:tplc="FC585D74">
      <w:start w:val="1"/>
      <w:numFmt w:val="lowerLetter"/>
      <w:lvlText w:val="%2."/>
      <w:lvlJc w:val="left"/>
      <w:pPr>
        <w:ind w:left="1440" w:hanging="360"/>
      </w:pPr>
    </w:lvl>
    <w:lvl w:ilvl="2" w:tplc="9566F728">
      <w:start w:val="1"/>
      <w:numFmt w:val="lowerRoman"/>
      <w:lvlText w:val="%3."/>
      <w:lvlJc w:val="right"/>
      <w:pPr>
        <w:ind w:left="2160" w:hanging="180"/>
      </w:pPr>
    </w:lvl>
    <w:lvl w:ilvl="3" w:tplc="823A818C">
      <w:start w:val="1"/>
      <w:numFmt w:val="decimal"/>
      <w:lvlText w:val="%4."/>
      <w:lvlJc w:val="left"/>
      <w:pPr>
        <w:ind w:left="2880" w:hanging="360"/>
      </w:pPr>
    </w:lvl>
    <w:lvl w:ilvl="4" w:tplc="3D72BAD0">
      <w:start w:val="1"/>
      <w:numFmt w:val="lowerLetter"/>
      <w:lvlText w:val="%5."/>
      <w:lvlJc w:val="left"/>
      <w:pPr>
        <w:ind w:left="3600" w:hanging="360"/>
      </w:pPr>
    </w:lvl>
    <w:lvl w:ilvl="5" w:tplc="57EC702A">
      <w:start w:val="1"/>
      <w:numFmt w:val="lowerRoman"/>
      <w:lvlText w:val="%6."/>
      <w:lvlJc w:val="right"/>
      <w:pPr>
        <w:ind w:left="4320" w:hanging="180"/>
      </w:pPr>
    </w:lvl>
    <w:lvl w:ilvl="6" w:tplc="837801B0">
      <w:start w:val="1"/>
      <w:numFmt w:val="decimal"/>
      <w:lvlText w:val="%7."/>
      <w:lvlJc w:val="left"/>
      <w:pPr>
        <w:ind w:left="5040" w:hanging="360"/>
      </w:pPr>
    </w:lvl>
    <w:lvl w:ilvl="7" w:tplc="1904EDF6">
      <w:start w:val="1"/>
      <w:numFmt w:val="lowerLetter"/>
      <w:lvlText w:val="%8."/>
      <w:lvlJc w:val="left"/>
      <w:pPr>
        <w:ind w:left="5760" w:hanging="360"/>
      </w:pPr>
    </w:lvl>
    <w:lvl w:ilvl="8" w:tplc="9CB2F15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CB19F5"/>
    <w:multiLevelType w:val="hybridMultilevel"/>
    <w:tmpl w:val="ED7086B0"/>
    <w:lvl w:ilvl="0" w:tplc="FDD2F008">
      <w:start w:val="9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9" w15:restartNumberingAfterBreak="0">
    <w:nsid w:val="59D17244"/>
    <w:multiLevelType w:val="hybridMultilevel"/>
    <w:tmpl w:val="B790B0A4"/>
    <w:lvl w:ilvl="0" w:tplc="2D9E73A8">
      <w:start w:val="1"/>
      <w:numFmt w:val="decimal"/>
      <w:lvlText w:val="%1)"/>
      <w:lvlJc w:val="left"/>
      <w:pPr>
        <w:ind w:left="1418" w:hanging="360"/>
      </w:pPr>
    </w:lvl>
    <w:lvl w:ilvl="1" w:tplc="883A8658">
      <w:start w:val="1"/>
      <w:numFmt w:val="lowerLetter"/>
      <w:lvlText w:val="%2."/>
      <w:lvlJc w:val="left"/>
      <w:pPr>
        <w:ind w:left="2138" w:hanging="360"/>
      </w:pPr>
    </w:lvl>
    <w:lvl w:ilvl="2" w:tplc="55FABFE2">
      <w:start w:val="1"/>
      <w:numFmt w:val="lowerRoman"/>
      <w:lvlText w:val="%3."/>
      <w:lvlJc w:val="right"/>
      <w:pPr>
        <w:ind w:left="2858" w:hanging="180"/>
      </w:pPr>
    </w:lvl>
    <w:lvl w:ilvl="3" w:tplc="CCEC0B78">
      <w:start w:val="1"/>
      <w:numFmt w:val="decimal"/>
      <w:lvlText w:val="%4."/>
      <w:lvlJc w:val="left"/>
      <w:pPr>
        <w:ind w:left="3578" w:hanging="360"/>
      </w:pPr>
    </w:lvl>
    <w:lvl w:ilvl="4" w:tplc="6E84428A">
      <w:start w:val="1"/>
      <w:numFmt w:val="lowerLetter"/>
      <w:lvlText w:val="%5."/>
      <w:lvlJc w:val="left"/>
      <w:pPr>
        <w:ind w:left="4298" w:hanging="360"/>
      </w:pPr>
    </w:lvl>
    <w:lvl w:ilvl="5" w:tplc="11BCD102">
      <w:start w:val="1"/>
      <w:numFmt w:val="lowerRoman"/>
      <w:lvlText w:val="%6."/>
      <w:lvlJc w:val="right"/>
      <w:pPr>
        <w:ind w:left="5018" w:hanging="180"/>
      </w:pPr>
    </w:lvl>
    <w:lvl w:ilvl="6" w:tplc="F6220734">
      <w:start w:val="1"/>
      <w:numFmt w:val="decimal"/>
      <w:lvlText w:val="%7."/>
      <w:lvlJc w:val="left"/>
      <w:pPr>
        <w:ind w:left="5738" w:hanging="360"/>
      </w:pPr>
    </w:lvl>
    <w:lvl w:ilvl="7" w:tplc="947E4FBC">
      <w:start w:val="1"/>
      <w:numFmt w:val="lowerLetter"/>
      <w:lvlText w:val="%8."/>
      <w:lvlJc w:val="left"/>
      <w:pPr>
        <w:ind w:left="6458" w:hanging="360"/>
      </w:pPr>
    </w:lvl>
    <w:lvl w:ilvl="8" w:tplc="586A5B00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5BD67522"/>
    <w:multiLevelType w:val="hybridMultilevel"/>
    <w:tmpl w:val="4600EBFA"/>
    <w:lvl w:ilvl="0" w:tplc="B218E704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C045B6A"/>
    <w:multiLevelType w:val="hybridMultilevel"/>
    <w:tmpl w:val="D994B10A"/>
    <w:lvl w:ilvl="0" w:tplc="ED42AC98">
      <w:start w:val="11"/>
      <w:numFmt w:val="decimal"/>
      <w:lvlText w:val="%1)"/>
      <w:lvlJc w:val="left"/>
      <w:pPr>
        <w:ind w:left="8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5DE551E4"/>
    <w:multiLevelType w:val="hybridMultilevel"/>
    <w:tmpl w:val="EA4C0A52"/>
    <w:lvl w:ilvl="0" w:tplc="34561E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5516F"/>
    <w:multiLevelType w:val="multilevel"/>
    <w:tmpl w:val="791E1AC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267667E"/>
    <w:multiLevelType w:val="multilevel"/>
    <w:tmpl w:val="0DE4493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5" w15:restartNumberingAfterBreak="0">
    <w:nsid w:val="62B21C00"/>
    <w:multiLevelType w:val="hybridMultilevel"/>
    <w:tmpl w:val="8F74E26A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63A39"/>
    <w:multiLevelType w:val="multilevel"/>
    <w:tmpl w:val="D3A2A8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427BE1"/>
    <w:multiLevelType w:val="hybridMultilevel"/>
    <w:tmpl w:val="017666B8"/>
    <w:lvl w:ilvl="0" w:tplc="827C2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8DD295C"/>
    <w:multiLevelType w:val="hybridMultilevel"/>
    <w:tmpl w:val="EB687D56"/>
    <w:lvl w:ilvl="0" w:tplc="CA4C75AE">
      <w:start w:val="1"/>
      <w:numFmt w:val="decimal"/>
      <w:lvlText w:val="%1)"/>
      <w:lvlJc w:val="left"/>
      <w:pPr>
        <w:ind w:left="1287" w:hanging="360"/>
      </w:pPr>
    </w:lvl>
    <w:lvl w:ilvl="1" w:tplc="00306A60">
      <w:start w:val="1"/>
      <w:numFmt w:val="lowerLetter"/>
      <w:lvlText w:val="%2."/>
      <w:lvlJc w:val="left"/>
      <w:pPr>
        <w:ind w:left="2007" w:hanging="360"/>
      </w:pPr>
    </w:lvl>
    <w:lvl w:ilvl="2" w:tplc="6E3C6976">
      <w:start w:val="1"/>
      <w:numFmt w:val="lowerRoman"/>
      <w:lvlText w:val="%3."/>
      <w:lvlJc w:val="right"/>
      <w:pPr>
        <w:ind w:left="2727" w:hanging="180"/>
      </w:pPr>
    </w:lvl>
    <w:lvl w:ilvl="3" w:tplc="5AD63124">
      <w:start w:val="1"/>
      <w:numFmt w:val="decimal"/>
      <w:lvlText w:val="%4."/>
      <w:lvlJc w:val="left"/>
      <w:pPr>
        <w:ind w:left="3447" w:hanging="360"/>
      </w:pPr>
    </w:lvl>
    <w:lvl w:ilvl="4" w:tplc="825EC3EA">
      <w:start w:val="1"/>
      <w:numFmt w:val="lowerLetter"/>
      <w:lvlText w:val="%5."/>
      <w:lvlJc w:val="left"/>
      <w:pPr>
        <w:ind w:left="4167" w:hanging="360"/>
      </w:pPr>
    </w:lvl>
    <w:lvl w:ilvl="5" w:tplc="7958C6CE">
      <w:start w:val="1"/>
      <w:numFmt w:val="lowerRoman"/>
      <w:lvlText w:val="%6."/>
      <w:lvlJc w:val="right"/>
      <w:pPr>
        <w:ind w:left="4887" w:hanging="180"/>
      </w:pPr>
    </w:lvl>
    <w:lvl w:ilvl="6" w:tplc="640EE2AE">
      <w:start w:val="1"/>
      <w:numFmt w:val="decimal"/>
      <w:lvlText w:val="%7."/>
      <w:lvlJc w:val="left"/>
      <w:pPr>
        <w:ind w:left="5607" w:hanging="360"/>
      </w:pPr>
    </w:lvl>
    <w:lvl w:ilvl="7" w:tplc="C9DA6DDE">
      <w:start w:val="1"/>
      <w:numFmt w:val="lowerLetter"/>
      <w:lvlText w:val="%8."/>
      <w:lvlJc w:val="left"/>
      <w:pPr>
        <w:ind w:left="6327" w:hanging="360"/>
      </w:pPr>
    </w:lvl>
    <w:lvl w:ilvl="8" w:tplc="43B01A20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94E2C8C"/>
    <w:multiLevelType w:val="hybridMultilevel"/>
    <w:tmpl w:val="2B223BBE"/>
    <w:lvl w:ilvl="0" w:tplc="827C2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2725D87"/>
    <w:multiLevelType w:val="hybridMultilevel"/>
    <w:tmpl w:val="71540D4C"/>
    <w:lvl w:ilvl="0" w:tplc="627A5F50">
      <w:start w:val="3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50A5540"/>
    <w:multiLevelType w:val="hybridMultilevel"/>
    <w:tmpl w:val="D7323B6E"/>
    <w:lvl w:ilvl="0" w:tplc="9086FAB6">
      <w:start w:val="62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 w15:restartNumberingAfterBreak="0">
    <w:nsid w:val="75120C27"/>
    <w:multiLevelType w:val="hybridMultilevel"/>
    <w:tmpl w:val="A634A570"/>
    <w:lvl w:ilvl="0" w:tplc="6512E362">
      <w:start w:val="1"/>
      <w:numFmt w:val="decimal"/>
      <w:lvlText w:val="%1)"/>
      <w:lvlJc w:val="left"/>
      <w:pPr>
        <w:ind w:left="1070" w:hanging="360"/>
      </w:pPr>
    </w:lvl>
    <w:lvl w:ilvl="1" w:tplc="D48C8B0A">
      <w:start w:val="1"/>
      <w:numFmt w:val="lowerLetter"/>
      <w:lvlText w:val="%2."/>
      <w:lvlJc w:val="left"/>
      <w:pPr>
        <w:ind w:left="1440" w:hanging="360"/>
      </w:pPr>
    </w:lvl>
    <w:lvl w:ilvl="2" w:tplc="7A707954">
      <w:start w:val="1"/>
      <w:numFmt w:val="lowerRoman"/>
      <w:lvlText w:val="%3."/>
      <w:lvlJc w:val="right"/>
      <w:pPr>
        <w:ind w:left="2160" w:hanging="180"/>
      </w:pPr>
    </w:lvl>
    <w:lvl w:ilvl="3" w:tplc="E7A2F368">
      <w:start w:val="1"/>
      <w:numFmt w:val="decimal"/>
      <w:lvlText w:val="%4."/>
      <w:lvlJc w:val="left"/>
      <w:pPr>
        <w:ind w:left="2880" w:hanging="360"/>
      </w:pPr>
    </w:lvl>
    <w:lvl w:ilvl="4" w:tplc="920AF836">
      <w:start w:val="1"/>
      <w:numFmt w:val="lowerLetter"/>
      <w:lvlText w:val="%5."/>
      <w:lvlJc w:val="left"/>
      <w:pPr>
        <w:ind w:left="3600" w:hanging="360"/>
      </w:pPr>
    </w:lvl>
    <w:lvl w:ilvl="5" w:tplc="DC125960">
      <w:start w:val="1"/>
      <w:numFmt w:val="lowerRoman"/>
      <w:lvlText w:val="%6."/>
      <w:lvlJc w:val="right"/>
      <w:pPr>
        <w:ind w:left="4320" w:hanging="180"/>
      </w:pPr>
    </w:lvl>
    <w:lvl w:ilvl="6" w:tplc="461C0D84">
      <w:start w:val="1"/>
      <w:numFmt w:val="decimal"/>
      <w:lvlText w:val="%7."/>
      <w:lvlJc w:val="left"/>
      <w:pPr>
        <w:ind w:left="5040" w:hanging="360"/>
      </w:pPr>
    </w:lvl>
    <w:lvl w:ilvl="7" w:tplc="EA36DBA6">
      <w:start w:val="1"/>
      <w:numFmt w:val="lowerLetter"/>
      <w:lvlText w:val="%8."/>
      <w:lvlJc w:val="left"/>
      <w:pPr>
        <w:ind w:left="5760" w:hanging="360"/>
      </w:pPr>
    </w:lvl>
    <w:lvl w:ilvl="8" w:tplc="23CE1FBC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EE6CA8"/>
    <w:multiLevelType w:val="multilevel"/>
    <w:tmpl w:val="55A4E634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"/>
      <w:lvlJc w:val="left"/>
      <w:pPr>
        <w:ind w:left="1985" w:hanging="1134"/>
      </w:pPr>
    </w:lvl>
    <w:lvl w:ilvl="2">
      <w:start w:val="1"/>
      <w:numFmt w:val="decimal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lvlText w:val="(%4)"/>
      <w:lvlJc w:val="left"/>
      <w:pPr>
        <w:ind w:left="1986" w:hanging="851"/>
      </w:pPr>
      <w:rPr>
        <w:b w:val="0"/>
      </w:rPr>
    </w:lvl>
    <w:lvl w:ilvl="4">
      <w:start w:val="1"/>
      <w:numFmt w:val="decimal"/>
      <w:lvlText w:val="(%5)"/>
      <w:lvlJc w:val="left"/>
      <w:pPr>
        <w:ind w:left="2835" w:hanging="850"/>
      </w:pPr>
    </w:lvl>
    <w:lvl w:ilvl="5">
      <w:start w:val="1"/>
      <w:numFmt w:val="decimal"/>
      <w:lvlText w:val=""/>
      <w:lvlJc w:val="left"/>
      <w:pPr>
        <w:ind w:left="1134" w:hanging="1134"/>
      </w:pPr>
    </w:lvl>
    <w:lvl w:ilvl="6">
      <w:start w:val="1"/>
      <w:numFmt w:val="decimal"/>
      <w:lvlText w:val=""/>
      <w:lvlJc w:val="left"/>
      <w:pPr>
        <w:ind w:left="1134" w:hanging="1134"/>
      </w:pPr>
    </w:lvl>
    <w:lvl w:ilvl="7">
      <w:start w:val="1"/>
      <w:numFmt w:val="decimal"/>
      <w:lvlText w:val=""/>
      <w:lvlJc w:val="left"/>
      <w:pPr>
        <w:ind w:left="1134" w:hanging="1134"/>
      </w:pPr>
    </w:lvl>
    <w:lvl w:ilvl="8">
      <w:start w:val="1"/>
      <w:numFmt w:val="decimal"/>
      <w:lvlText w:val=""/>
      <w:lvlJc w:val="left"/>
      <w:pPr>
        <w:ind w:left="1134" w:hanging="1134"/>
      </w:pPr>
    </w:lvl>
  </w:abstractNum>
  <w:abstractNum w:abstractNumId="44" w15:restartNumberingAfterBreak="0">
    <w:nsid w:val="76171CD6"/>
    <w:multiLevelType w:val="hybridMultilevel"/>
    <w:tmpl w:val="F850AD26"/>
    <w:lvl w:ilvl="0" w:tplc="31E801EE">
      <w:start w:val="1"/>
      <w:numFmt w:val="decimal"/>
      <w:lvlText w:val="%1)"/>
      <w:lvlJc w:val="left"/>
      <w:pPr>
        <w:ind w:left="1417" w:hanging="360"/>
      </w:pPr>
    </w:lvl>
    <w:lvl w:ilvl="1" w:tplc="63E24608">
      <w:start w:val="1"/>
      <w:numFmt w:val="lowerLetter"/>
      <w:lvlText w:val="%2."/>
      <w:lvlJc w:val="left"/>
      <w:pPr>
        <w:ind w:left="2137" w:hanging="360"/>
      </w:pPr>
    </w:lvl>
    <w:lvl w:ilvl="2" w:tplc="26364290">
      <w:start w:val="1"/>
      <w:numFmt w:val="lowerRoman"/>
      <w:lvlText w:val="%3."/>
      <w:lvlJc w:val="right"/>
      <w:pPr>
        <w:ind w:left="2857" w:hanging="180"/>
      </w:pPr>
    </w:lvl>
    <w:lvl w:ilvl="3" w:tplc="E3F012F2">
      <w:start w:val="1"/>
      <w:numFmt w:val="decimal"/>
      <w:lvlText w:val="%4."/>
      <w:lvlJc w:val="left"/>
      <w:pPr>
        <w:ind w:left="3577" w:hanging="360"/>
      </w:pPr>
    </w:lvl>
    <w:lvl w:ilvl="4" w:tplc="41000758">
      <w:start w:val="1"/>
      <w:numFmt w:val="lowerLetter"/>
      <w:lvlText w:val="%5."/>
      <w:lvlJc w:val="left"/>
      <w:pPr>
        <w:ind w:left="4297" w:hanging="360"/>
      </w:pPr>
    </w:lvl>
    <w:lvl w:ilvl="5" w:tplc="F64C4F22">
      <w:start w:val="1"/>
      <w:numFmt w:val="lowerRoman"/>
      <w:lvlText w:val="%6."/>
      <w:lvlJc w:val="right"/>
      <w:pPr>
        <w:ind w:left="5017" w:hanging="180"/>
      </w:pPr>
    </w:lvl>
    <w:lvl w:ilvl="6" w:tplc="24624B68">
      <w:start w:val="1"/>
      <w:numFmt w:val="decimal"/>
      <w:lvlText w:val="%7."/>
      <w:lvlJc w:val="left"/>
      <w:pPr>
        <w:ind w:left="5737" w:hanging="360"/>
      </w:pPr>
    </w:lvl>
    <w:lvl w:ilvl="7" w:tplc="4C14E950">
      <w:start w:val="1"/>
      <w:numFmt w:val="lowerLetter"/>
      <w:lvlText w:val="%8."/>
      <w:lvlJc w:val="left"/>
      <w:pPr>
        <w:ind w:left="6457" w:hanging="360"/>
      </w:pPr>
    </w:lvl>
    <w:lvl w:ilvl="8" w:tplc="430C78BE">
      <w:start w:val="1"/>
      <w:numFmt w:val="lowerRoman"/>
      <w:lvlText w:val="%9."/>
      <w:lvlJc w:val="right"/>
      <w:pPr>
        <w:ind w:left="7177" w:hanging="180"/>
      </w:pPr>
    </w:lvl>
  </w:abstractNum>
  <w:abstractNum w:abstractNumId="45" w15:restartNumberingAfterBreak="0">
    <w:nsid w:val="782F0632"/>
    <w:multiLevelType w:val="hybridMultilevel"/>
    <w:tmpl w:val="1B04BD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0B3333"/>
    <w:multiLevelType w:val="hybridMultilevel"/>
    <w:tmpl w:val="03927498"/>
    <w:lvl w:ilvl="0" w:tplc="2E9205BA">
      <w:start w:val="63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13"/>
  </w:num>
  <w:num w:numId="5">
    <w:abstractNumId w:val="10"/>
  </w:num>
  <w:num w:numId="6">
    <w:abstractNumId w:val="3"/>
  </w:num>
  <w:num w:numId="7">
    <w:abstractNumId w:val="5"/>
  </w:num>
  <w:num w:numId="8">
    <w:abstractNumId w:val="22"/>
  </w:num>
  <w:num w:numId="9">
    <w:abstractNumId w:val="33"/>
  </w:num>
  <w:num w:numId="10">
    <w:abstractNumId w:val="39"/>
  </w:num>
  <w:num w:numId="11">
    <w:abstractNumId w:val="6"/>
  </w:num>
  <w:num w:numId="12">
    <w:abstractNumId w:val="37"/>
  </w:num>
  <w:num w:numId="13">
    <w:abstractNumId w:val="2"/>
  </w:num>
  <w:num w:numId="14">
    <w:abstractNumId w:val="36"/>
  </w:num>
  <w:num w:numId="15">
    <w:abstractNumId w:val="42"/>
  </w:num>
  <w:num w:numId="16">
    <w:abstractNumId w:val="25"/>
  </w:num>
  <w:num w:numId="17">
    <w:abstractNumId w:val="7"/>
  </w:num>
  <w:num w:numId="18">
    <w:abstractNumId w:val="38"/>
  </w:num>
  <w:num w:numId="19">
    <w:abstractNumId w:val="18"/>
  </w:num>
  <w:num w:numId="20">
    <w:abstractNumId w:val="28"/>
  </w:num>
  <w:num w:numId="21">
    <w:abstractNumId w:val="0"/>
  </w:num>
  <w:num w:numId="22">
    <w:abstractNumId w:val="8"/>
  </w:num>
  <w:num w:numId="23">
    <w:abstractNumId w:val="26"/>
  </w:num>
  <w:num w:numId="24">
    <w:abstractNumId w:val="40"/>
  </w:num>
  <w:num w:numId="25">
    <w:abstractNumId w:val="46"/>
  </w:num>
  <w:num w:numId="26">
    <w:abstractNumId w:val="12"/>
  </w:num>
  <w:num w:numId="27">
    <w:abstractNumId w:val="41"/>
  </w:num>
  <w:num w:numId="28">
    <w:abstractNumId w:val="34"/>
  </w:num>
  <w:num w:numId="29">
    <w:abstractNumId w:val="21"/>
  </w:num>
  <w:num w:numId="30">
    <w:abstractNumId w:val="24"/>
  </w:num>
  <w:num w:numId="31">
    <w:abstractNumId w:val="30"/>
  </w:num>
  <w:num w:numId="32">
    <w:abstractNumId w:val="31"/>
  </w:num>
  <w:num w:numId="33">
    <w:abstractNumId w:val="4"/>
  </w:num>
  <w:num w:numId="34">
    <w:abstractNumId w:val="11"/>
  </w:num>
  <w:num w:numId="35">
    <w:abstractNumId w:val="35"/>
  </w:num>
  <w:num w:numId="36">
    <w:abstractNumId w:val="45"/>
  </w:num>
  <w:num w:numId="37">
    <w:abstractNumId w:val="32"/>
  </w:num>
  <w:num w:numId="38">
    <w:abstractNumId w:val="14"/>
  </w:num>
  <w:num w:numId="39">
    <w:abstractNumId w:val="27"/>
  </w:num>
  <w:num w:numId="40">
    <w:abstractNumId w:val="19"/>
  </w:num>
  <w:num w:numId="41">
    <w:abstractNumId w:val="23"/>
  </w:num>
  <w:num w:numId="42">
    <w:abstractNumId w:val="15"/>
  </w:num>
  <w:num w:numId="43">
    <w:abstractNumId w:val="20"/>
  </w:num>
  <w:num w:numId="44">
    <w:abstractNumId w:val="43"/>
  </w:num>
  <w:num w:numId="45">
    <w:abstractNumId w:val="29"/>
  </w:num>
  <w:num w:numId="46">
    <w:abstractNumId w:val="17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1551"/>
    <w:rsid w:val="000013A3"/>
    <w:rsid w:val="00002AA2"/>
    <w:rsid w:val="000218C8"/>
    <w:rsid w:val="0004145E"/>
    <w:rsid w:val="00042B5E"/>
    <w:rsid w:val="00043068"/>
    <w:rsid w:val="00047505"/>
    <w:rsid w:val="000539F3"/>
    <w:rsid w:val="00053EE8"/>
    <w:rsid w:val="000606A8"/>
    <w:rsid w:val="00062127"/>
    <w:rsid w:val="00066461"/>
    <w:rsid w:val="00073235"/>
    <w:rsid w:val="00074E2F"/>
    <w:rsid w:val="00076610"/>
    <w:rsid w:val="00077307"/>
    <w:rsid w:val="0008050F"/>
    <w:rsid w:val="00080F24"/>
    <w:rsid w:val="00083704"/>
    <w:rsid w:val="00084D1C"/>
    <w:rsid w:val="000A3FFF"/>
    <w:rsid w:val="000A5617"/>
    <w:rsid w:val="000A645C"/>
    <w:rsid w:val="000B12DC"/>
    <w:rsid w:val="000B25F2"/>
    <w:rsid w:val="000D0832"/>
    <w:rsid w:val="000D4284"/>
    <w:rsid w:val="000D7E13"/>
    <w:rsid w:val="000E0C17"/>
    <w:rsid w:val="000F2A9B"/>
    <w:rsid w:val="000F6E12"/>
    <w:rsid w:val="00100353"/>
    <w:rsid w:val="00102033"/>
    <w:rsid w:val="00103298"/>
    <w:rsid w:val="00103512"/>
    <w:rsid w:val="00105C75"/>
    <w:rsid w:val="00107A44"/>
    <w:rsid w:val="00120104"/>
    <w:rsid w:val="001325B8"/>
    <w:rsid w:val="001342A1"/>
    <w:rsid w:val="00137813"/>
    <w:rsid w:val="0014223C"/>
    <w:rsid w:val="00146762"/>
    <w:rsid w:val="00167282"/>
    <w:rsid w:val="00175D48"/>
    <w:rsid w:val="001803BB"/>
    <w:rsid w:val="001870C8"/>
    <w:rsid w:val="00191804"/>
    <w:rsid w:val="00191988"/>
    <w:rsid w:val="001919B1"/>
    <w:rsid w:val="00191AF7"/>
    <w:rsid w:val="001921B0"/>
    <w:rsid w:val="0019322D"/>
    <w:rsid w:val="001A0078"/>
    <w:rsid w:val="001A09C2"/>
    <w:rsid w:val="001A1358"/>
    <w:rsid w:val="001A2D0F"/>
    <w:rsid w:val="001A3255"/>
    <w:rsid w:val="001A32BE"/>
    <w:rsid w:val="001A5A16"/>
    <w:rsid w:val="001B392E"/>
    <w:rsid w:val="001C697D"/>
    <w:rsid w:val="001D0F99"/>
    <w:rsid w:val="001D7101"/>
    <w:rsid w:val="001E08ED"/>
    <w:rsid w:val="001E1551"/>
    <w:rsid w:val="001E5B3F"/>
    <w:rsid w:val="001F4333"/>
    <w:rsid w:val="0020101D"/>
    <w:rsid w:val="00201E22"/>
    <w:rsid w:val="002027D5"/>
    <w:rsid w:val="00204534"/>
    <w:rsid w:val="00205BB1"/>
    <w:rsid w:val="00206E3F"/>
    <w:rsid w:val="0022163E"/>
    <w:rsid w:val="002228D5"/>
    <w:rsid w:val="00232D25"/>
    <w:rsid w:val="00235961"/>
    <w:rsid w:val="00240AA9"/>
    <w:rsid w:val="00241C03"/>
    <w:rsid w:val="0024554E"/>
    <w:rsid w:val="00247772"/>
    <w:rsid w:val="00253C57"/>
    <w:rsid w:val="00262503"/>
    <w:rsid w:val="0026448A"/>
    <w:rsid w:val="00267FEC"/>
    <w:rsid w:val="00271C27"/>
    <w:rsid w:val="00281220"/>
    <w:rsid w:val="00282D71"/>
    <w:rsid w:val="00283673"/>
    <w:rsid w:val="002950C4"/>
    <w:rsid w:val="00296FD0"/>
    <w:rsid w:val="002A2261"/>
    <w:rsid w:val="002A2C4C"/>
    <w:rsid w:val="002A2CE6"/>
    <w:rsid w:val="002A3038"/>
    <w:rsid w:val="002A3DB9"/>
    <w:rsid w:val="002B14B8"/>
    <w:rsid w:val="002C25C4"/>
    <w:rsid w:val="002C5F5D"/>
    <w:rsid w:val="002C7B6E"/>
    <w:rsid w:val="002D0F4D"/>
    <w:rsid w:val="002D64D4"/>
    <w:rsid w:val="002E0160"/>
    <w:rsid w:val="002E6E4C"/>
    <w:rsid w:val="002E6E83"/>
    <w:rsid w:val="002F360A"/>
    <w:rsid w:val="003047E2"/>
    <w:rsid w:val="00312B97"/>
    <w:rsid w:val="00313185"/>
    <w:rsid w:val="0031359F"/>
    <w:rsid w:val="00313866"/>
    <w:rsid w:val="003164F5"/>
    <w:rsid w:val="0032078B"/>
    <w:rsid w:val="003211A5"/>
    <w:rsid w:val="00325745"/>
    <w:rsid w:val="0032591B"/>
    <w:rsid w:val="00325C3E"/>
    <w:rsid w:val="003267DD"/>
    <w:rsid w:val="00326BD4"/>
    <w:rsid w:val="003276AA"/>
    <w:rsid w:val="003406DB"/>
    <w:rsid w:val="00340FE2"/>
    <w:rsid w:val="0034176A"/>
    <w:rsid w:val="00355CAD"/>
    <w:rsid w:val="0035653E"/>
    <w:rsid w:val="0036022B"/>
    <w:rsid w:val="00361A39"/>
    <w:rsid w:val="003815C1"/>
    <w:rsid w:val="00392CE3"/>
    <w:rsid w:val="00393774"/>
    <w:rsid w:val="00394C96"/>
    <w:rsid w:val="0039518B"/>
    <w:rsid w:val="00395BAF"/>
    <w:rsid w:val="003A4220"/>
    <w:rsid w:val="003B0D0D"/>
    <w:rsid w:val="003C01A5"/>
    <w:rsid w:val="003C021D"/>
    <w:rsid w:val="003D01C1"/>
    <w:rsid w:val="003D5290"/>
    <w:rsid w:val="003E5A89"/>
    <w:rsid w:val="003F1E84"/>
    <w:rsid w:val="003F6F2F"/>
    <w:rsid w:val="0040178E"/>
    <w:rsid w:val="00401DE4"/>
    <w:rsid w:val="00416F70"/>
    <w:rsid w:val="004176A1"/>
    <w:rsid w:val="00423186"/>
    <w:rsid w:val="004331A5"/>
    <w:rsid w:val="00436A30"/>
    <w:rsid w:val="00437500"/>
    <w:rsid w:val="00437731"/>
    <w:rsid w:val="00452435"/>
    <w:rsid w:val="004603B8"/>
    <w:rsid w:val="0046073D"/>
    <w:rsid w:val="00464D8D"/>
    <w:rsid w:val="004653A5"/>
    <w:rsid w:val="00467069"/>
    <w:rsid w:val="004703C5"/>
    <w:rsid w:val="004706CE"/>
    <w:rsid w:val="00480BFE"/>
    <w:rsid w:val="0048641E"/>
    <w:rsid w:val="004973F3"/>
    <w:rsid w:val="004A01FF"/>
    <w:rsid w:val="004A23B4"/>
    <w:rsid w:val="004A7D49"/>
    <w:rsid w:val="004D2392"/>
    <w:rsid w:val="004D509E"/>
    <w:rsid w:val="004D58F0"/>
    <w:rsid w:val="004E18F8"/>
    <w:rsid w:val="004E1978"/>
    <w:rsid w:val="004E4B9E"/>
    <w:rsid w:val="004F1B49"/>
    <w:rsid w:val="004F2BBE"/>
    <w:rsid w:val="004F727E"/>
    <w:rsid w:val="005014AC"/>
    <w:rsid w:val="00501941"/>
    <w:rsid w:val="005064A2"/>
    <w:rsid w:val="00510142"/>
    <w:rsid w:val="00513FD8"/>
    <w:rsid w:val="005225A2"/>
    <w:rsid w:val="00527A3B"/>
    <w:rsid w:val="00527BB2"/>
    <w:rsid w:val="00542A19"/>
    <w:rsid w:val="00544292"/>
    <w:rsid w:val="00547EB8"/>
    <w:rsid w:val="0055148C"/>
    <w:rsid w:val="0055186A"/>
    <w:rsid w:val="005557E5"/>
    <w:rsid w:val="005578C4"/>
    <w:rsid w:val="0056324E"/>
    <w:rsid w:val="00570365"/>
    <w:rsid w:val="005710BA"/>
    <w:rsid w:val="00574B53"/>
    <w:rsid w:val="0058484B"/>
    <w:rsid w:val="005855D1"/>
    <w:rsid w:val="005857B7"/>
    <w:rsid w:val="00585E26"/>
    <w:rsid w:val="005905E1"/>
    <w:rsid w:val="00591CB5"/>
    <w:rsid w:val="00592B55"/>
    <w:rsid w:val="00595911"/>
    <w:rsid w:val="005A4B73"/>
    <w:rsid w:val="005A638D"/>
    <w:rsid w:val="005A798A"/>
    <w:rsid w:val="005B1C6B"/>
    <w:rsid w:val="005B4E8E"/>
    <w:rsid w:val="005C17DD"/>
    <w:rsid w:val="005C47B9"/>
    <w:rsid w:val="005C648C"/>
    <w:rsid w:val="005D0A39"/>
    <w:rsid w:val="005D1C64"/>
    <w:rsid w:val="005D6948"/>
    <w:rsid w:val="005E052B"/>
    <w:rsid w:val="005E32A8"/>
    <w:rsid w:val="00601A29"/>
    <w:rsid w:val="00603511"/>
    <w:rsid w:val="00604101"/>
    <w:rsid w:val="0060484E"/>
    <w:rsid w:val="00615771"/>
    <w:rsid w:val="006206FF"/>
    <w:rsid w:val="00632114"/>
    <w:rsid w:val="006405A9"/>
    <w:rsid w:val="00641545"/>
    <w:rsid w:val="00644730"/>
    <w:rsid w:val="006504D6"/>
    <w:rsid w:val="00650540"/>
    <w:rsid w:val="00653201"/>
    <w:rsid w:val="006537D9"/>
    <w:rsid w:val="006546A9"/>
    <w:rsid w:val="0066093A"/>
    <w:rsid w:val="006674B4"/>
    <w:rsid w:val="00672461"/>
    <w:rsid w:val="006742B4"/>
    <w:rsid w:val="00675630"/>
    <w:rsid w:val="00675A63"/>
    <w:rsid w:val="006766B4"/>
    <w:rsid w:val="006779C7"/>
    <w:rsid w:val="00682BC4"/>
    <w:rsid w:val="00684E4A"/>
    <w:rsid w:val="0068694E"/>
    <w:rsid w:val="00692590"/>
    <w:rsid w:val="006965C9"/>
    <w:rsid w:val="00696C8F"/>
    <w:rsid w:val="006A18B4"/>
    <w:rsid w:val="006B2429"/>
    <w:rsid w:val="006B6B8E"/>
    <w:rsid w:val="006C0240"/>
    <w:rsid w:val="006C3C21"/>
    <w:rsid w:val="006C5678"/>
    <w:rsid w:val="006C71DC"/>
    <w:rsid w:val="006D112C"/>
    <w:rsid w:val="006D2FA6"/>
    <w:rsid w:val="006D670E"/>
    <w:rsid w:val="006E2212"/>
    <w:rsid w:val="006E70E3"/>
    <w:rsid w:val="006F13CD"/>
    <w:rsid w:val="006F18E4"/>
    <w:rsid w:val="006F485F"/>
    <w:rsid w:val="006F7BB0"/>
    <w:rsid w:val="0070128C"/>
    <w:rsid w:val="0070262A"/>
    <w:rsid w:val="00705245"/>
    <w:rsid w:val="00706168"/>
    <w:rsid w:val="007111C4"/>
    <w:rsid w:val="007132DA"/>
    <w:rsid w:val="00717EB2"/>
    <w:rsid w:val="007232C7"/>
    <w:rsid w:val="0072494A"/>
    <w:rsid w:val="00725A47"/>
    <w:rsid w:val="00730180"/>
    <w:rsid w:val="0073245D"/>
    <w:rsid w:val="007427BA"/>
    <w:rsid w:val="00743295"/>
    <w:rsid w:val="007439AA"/>
    <w:rsid w:val="00746359"/>
    <w:rsid w:val="00750258"/>
    <w:rsid w:val="00751A05"/>
    <w:rsid w:val="00754AAC"/>
    <w:rsid w:val="00755106"/>
    <w:rsid w:val="007574C8"/>
    <w:rsid w:val="00764EA4"/>
    <w:rsid w:val="007666EF"/>
    <w:rsid w:val="00773357"/>
    <w:rsid w:val="00776018"/>
    <w:rsid w:val="007824D5"/>
    <w:rsid w:val="00791C76"/>
    <w:rsid w:val="007A39A3"/>
    <w:rsid w:val="007A79AF"/>
    <w:rsid w:val="007A7AEF"/>
    <w:rsid w:val="007B4660"/>
    <w:rsid w:val="007B57C4"/>
    <w:rsid w:val="007B6B44"/>
    <w:rsid w:val="007C2C39"/>
    <w:rsid w:val="007C525D"/>
    <w:rsid w:val="007C7CE1"/>
    <w:rsid w:val="007D10C9"/>
    <w:rsid w:val="007D3B8A"/>
    <w:rsid w:val="007D6639"/>
    <w:rsid w:val="007D76E7"/>
    <w:rsid w:val="007E1895"/>
    <w:rsid w:val="007E2383"/>
    <w:rsid w:val="007E3CAB"/>
    <w:rsid w:val="007E417F"/>
    <w:rsid w:val="008058C7"/>
    <w:rsid w:val="00807328"/>
    <w:rsid w:val="00813859"/>
    <w:rsid w:val="00815924"/>
    <w:rsid w:val="00823420"/>
    <w:rsid w:val="00832B27"/>
    <w:rsid w:val="00836673"/>
    <w:rsid w:val="008436E9"/>
    <w:rsid w:val="00846CF0"/>
    <w:rsid w:val="00847D54"/>
    <w:rsid w:val="00854E9D"/>
    <w:rsid w:val="00855984"/>
    <w:rsid w:val="00856CA5"/>
    <w:rsid w:val="00860FC3"/>
    <w:rsid w:val="0086137A"/>
    <w:rsid w:val="00861B8E"/>
    <w:rsid w:val="00864634"/>
    <w:rsid w:val="0086600C"/>
    <w:rsid w:val="00877BDD"/>
    <w:rsid w:val="00882C1A"/>
    <w:rsid w:val="00883ADF"/>
    <w:rsid w:val="008865B3"/>
    <w:rsid w:val="00886E7E"/>
    <w:rsid w:val="00892558"/>
    <w:rsid w:val="00893E77"/>
    <w:rsid w:val="00893EE4"/>
    <w:rsid w:val="00894DEB"/>
    <w:rsid w:val="00897618"/>
    <w:rsid w:val="008A7D20"/>
    <w:rsid w:val="008B12BB"/>
    <w:rsid w:val="008B2F96"/>
    <w:rsid w:val="008B41CB"/>
    <w:rsid w:val="008B5089"/>
    <w:rsid w:val="008C2EBD"/>
    <w:rsid w:val="008C5DA9"/>
    <w:rsid w:val="008D2482"/>
    <w:rsid w:val="008D5A05"/>
    <w:rsid w:val="008D6F08"/>
    <w:rsid w:val="008E0930"/>
    <w:rsid w:val="008E7CF4"/>
    <w:rsid w:val="008F4F41"/>
    <w:rsid w:val="008F7B53"/>
    <w:rsid w:val="0090000C"/>
    <w:rsid w:val="00901E21"/>
    <w:rsid w:val="00904273"/>
    <w:rsid w:val="00904410"/>
    <w:rsid w:val="00904D6E"/>
    <w:rsid w:val="00906F9E"/>
    <w:rsid w:val="00911E33"/>
    <w:rsid w:val="009157EE"/>
    <w:rsid w:val="00925373"/>
    <w:rsid w:val="00927544"/>
    <w:rsid w:val="00933DD1"/>
    <w:rsid w:val="00943860"/>
    <w:rsid w:val="0096033A"/>
    <w:rsid w:val="00961767"/>
    <w:rsid w:val="00966A9D"/>
    <w:rsid w:val="00970276"/>
    <w:rsid w:val="00970BC2"/>
    <w:rsid w:val="00970E09"/>
    <w:rsid w:val="0097629B"/>
    <w:rsid w:val="00987432"/>
    <w:rsid w:val="00990A72"/>
    <w:rsid w:val="0099695A"/>
    <w:rsid w:val="0099786E"/>
    <w:rsid w:val="009B16CF"/>
    <w:rsid w:val="009B3270"/>
    <w:rsid w:val="009B37F0"/>
    <w:rsid w:val="009B4F59"/>
    <w:rsid w:val="009B5E31"/>
    <w:rsid w:val="009B6FC7"/>
    <w:rsid w:val="009C07C8"/>
    <w:rsid w:val="009C2A0B"/>
    <w:rsid w:val="009C3017"/>
    <w:rsid w:val="009C4F8C"/>
    <w:rsid w:val="009D08F1"/>
    <w:rsid w:val="009D18B1"/>
    <w:rsid w:val="009E0923"/>
    <w:rsid w:val="009E0CB6"/>
    <w:rsid w:val="009E2748"/>
    <w:rsid w:val="009E42BA"/>
    <w:rsid w:val="009E6E9C"/>
    <w:rsid w:val="009F5FCA"/>
    <w:rsid w:val="009F66A1"/>
    <w:rsid w:val="009F6CEB"/>
    <w:rsid w:val="009F7B78"/>
    <w:rsid w:val="00A066A4"/>
    <w:rsid w:val="00A14078"/>
    <w:rsid w:val="00A148FF"/>
    <w:rsid w:val="00A153E0"/>
    <w:rsid w:val="00A15A5E"/>
    <w:rsid w:val="00A26FB7"/>
    <w:rsid w:val="00A27CD7"/>
    <w:rsid w:val="00A32202"/>
    <w:rsid w:val="00A34B39"/>
    <w:rsid w:val="00A36DB4"/>
    <w:rsid w:val="00A37600"/>
    <w:rsid w:val="00A44290"/>
    <w:rsid w:val="00A52447"/>
    <w:rsid w:val="00A5714A"/>
    <w:rsid w:val="00A67B28"/>
    <w:rsid w:val="00A72D99"/>
    <w:rsid w:val="00A72E55"/>
    <w:rsid w:val="00A857CA"/>
    <w:rsid w:val="00A86528"/>
    <w:rsid w:val="00A86FBB"/>
    <w:rsid w:val="00A97A28"/>
    <w:rsid w:val="00AA2154"/>
    <w:rsid w:val="00AA5C8B"/>
    <w:rsid w:val="00AB53BD"/>
    <w:rsid w:val="00AC3E3A"/>
    <w:rsid w:val="00AC4869"/>
    <w:rsid w:val="00AD5907"/>
    <w:rsid w:val="00AD761C"/>
    <w:rsid w:val="00AE0B9B"/>
    <w:rsid w:val="00AE218C"/>
    <w:rsid w:val="00AE53FD"/>
    <w:rsid w:val="00AE777C"/>
    <w:rsid w:val="00AF079A"/>
    <w:rsid w:val="00AF22F0"/>
    <w:rsid w:val="00AF6226"/>
    <w:rsid w:val="00B11A06"/>
    <w:rsid w:val="00B12C1A"/>
    <w:rsid w:val="00B20ABA"/>
    <w:rsid w:val="00B26E6F"/>
    <w:rsid w:val="00B27C83"/>
    <w:rsid w:val="00B400A0"/>
    <w:rsid w:val="00B461E8"/>
    <w:rsid w:val="00B4658E"/>
    <w:rsid w:val="00B53296"/>
    <w:rsid w:val="00B5661A"/>
    <w:rsid w:val="00B56EFD"/>
    <w:rsid w:val="00B72E32"/>
    <w:rsid w:val="00B75E5E"/>
    <w:rsid w:val="00B76629"/>
    <w:rsid w:val="00B76919"/>
    <w:rsid w:val="00B81C27"/>
    <w:rsid w:val="00B81DA5"/>
    <w:rsid w:val="00B8399D"/>
    <w:rsid w:val="00B958DC"/>
    <w:rsid w:val="00BA0094"/>
    <w:rsid w:val="00BA0160"/>
    <w:rsid w:val="00BA1669"/>
    <w:rsid w:val="00BA3787"/>
    <w:rsid w:val="00BA6F2E"/>
    <w:rsid w:val="00BB27B4"/>
    <w:rsid w:val="00BB288D"/>
    <w:rsid w:val="00BB4888"/>
    <w:rsid w:val="00BB56D2"/>
    <w:rsid w:val="00BC168E"/>
    <w:rsid w:val="00BC1A0F"/>
    <w:rsid w:val="00BC45CA"/>
    <w:rsid w:val="00BC51AB"/>
    <w:rsid w:val="00BC5A5B"/>
    <w:rsid w:val="00BC6C30"/>
    <w:rsid w:val="00BD0B97"/>
    <w:rsid w:val="00BD0BF0"/>
    <w:rsid w:val="00BE171D"/>
    <w:rsid w:val="00BE24A0"/>
    <w:rsid w:val="00BE4420"/>
    <w:rsid w:val="00BF3D5E"/>
    <w:rsid w:val="00BF4ACC"/>
    <w:rsid w:val="00BF4CC4"/>
    <w:rsid w:val="00BF7ABB"/>
    <w:rsid w:val="00C01D25"/>
    <w:rsid w:val="00C02394"/>
    <w:rsid w:val="00C025CD"/>
    <w:rsid w:val="00C02962"/>
    <w:rsid w:val="00C07BEF"/>
    <w:rsid w:val="00C14A08"/>
    <w:rsid w:val="00C20E11"/>
    <w:rsid w:val="00C37296"/>
    <w:rsid w:val="00C40A2C"/>
    <w:rsid w:val="00C44109"/>
    <w:rsid w:val="00C47D20"/>
    <w:rsid w:val="00C51FB0"/>
    <w:rsid w:val="00C52046"/>
    <w:rsid w:val="00C52454"/>
    <w:rsid w:val="00C52632"/>
    <w:rsid w:val="00C54214"/>
    <w:rsid w:val="00C54E39"/>
    <w:rsid w:val="00C57E32"/>
    <w:rsid w:val="00C60E0D"/>
    <w:rsid w:val="00C665F2"/>
    <w:rsid w:val="00C675B3"/>
    <w:rsid w:val="00C7683C"/>
    <w:rsid w:val="00C779A8"/>
    <w:rsid w:val="00C80160"/>
    <w:rsid w:val="00C80FED"/>
    <w:rsid w:val="00C81415"/>
    <w:rsid w:val="00CA01A5"/>
    <w:rsid w:val="00CB11F3"/>
    <w:rsid w:val="00CB4BCF"/>
    <w:rsid w:val="00CB531A"/>
    <w:rsid w:val="00CB5CAD"/>
    <w:rsid w:val="00CD2247"/>
    <w:rsid w:val="00CD2998"/>
    <w:rsid w:val="00CD7CCC"/>
    <w:rsid w:val="00CE1698"/>
    <w:rsid w:val="00CE29A2"/>
    <w:rsid w:val="00CE5BA0"/>
    <w:rsid w:val="00CE68C2"/>
    <w:rsid w:val="00CF1A25"/>
    <w:rsid w:val="00CF364A"/>
    <w:rsid w:val="00CF7BF9"/>
    <w:rsid w:val="00D001FA"/>
    <w:rsid w:val="00D018AF"/>
    <w:rsid w:val="00D02938"/>
    <w:rsid w:val="00D03878"/>
    <w:rsid w:val="00D04AF6"/>
    <w:rsid w:val="00D10A23"/>
    <w:rsid w:val="00D15736"/>
    <w:rsid w:val="00D24FFC"/>
    <w:rsid w:val="00D273C4"/>
    <w:rsid w:val="00D308F7"/>
    <w:rsid w:val="00D31DA4"/>
    <w:rsid w:val="00D31E43"/>
    <w:rsid w:val="00D37128"/>
    <w:rsid w:val="00D40A13"/>
    <w:rsid w:val="00D43E43"/>
    <w:rsid w:val="00D51007"/>
    <w:rsid w:val="00D53BB8"/>
    <w:rsid w:val="00D5767F"/>
    <w:rsid w:val="00D73D72"/>
    <w:rsid w:val="00D752DA"/>
    <w:rsid w:val="00D818AA"/>
    <w:rsid w:val="00D82D0F"/>
    <w:rsid w:val="00D83B68"/>
    <w:rsid w:val="00D86B70"/>
    <w:rsid w:val="00D8700F"/>
    <w:rsid w:val="00DA07F2"/>
    <w:rsid w:val="00DB0468"/>
    <w:rsid w:val="00DB16C4"/>
    <w:rsid w:val="00DB38AD"/>
    <w:rsid w:val="00DB6D0F"/>
    <w:rsid w:val="00DC002E"/>
    <w:rsid w:val="00DC06ED"/>
    <w:rsid w:val="00DD1131"/>
    <w:rsid w:val="00DD3472"/>
    <w:rsid w:val="00DD76AC"/>
    <w:rsid w:val="00DE1D4A"/>
    <w:rsid w:val="00DF3F57"/>
    <w:rsid w:val="00DF44C4"/>
    <w:rsid w:val="00E01AF8"/>
    <w:rsid w:val="00E223C6"/>
    <w:rsid w:val="00E2724A"/>
    <w:rsid w:val="00E30BAD"/>
    <w:rsid w:val="00E3346D"/>
    <w:rsid w:val="00E36428"/>
    <w:rsid w:val="00E44284"/>
    <w:rsid w:val="00E509FB"/>
    <w:rsid w:val="00E7243A"/>
    <w:rsid w:val="00E85DC3"/>
    <w:rsid w:val="00E9133C"/>
    <w:rsid w:val="00E92625"/>
    <w:rsid w:val="00E9491F"/>
    <w:rsid w:val="00EA0A21"/>
    <w:rsid w:val="00EA1249"/>
    <w:rsid w:val="00EA52E6"/>
    <w:rsid w:val="00EB0204"/>
    <w:rsid w:val="00EB4CC8"/>
    <w:rsid w:val="00EB5012"/>
    <w:rsid w:val="00EC2450"/>
    <w:rsid w:val="00ED0F09"/>
    <w:rsid w:val="00ED71FA"/>
    <w:rsid w:val="00EE3DA6"/>
    <w:rsid w:val="00EF09A3"/>
    <w:rsid w:val="00EF2CA9"/>
    <w:rsid w:val="00EF31AA"/>
    <w:rsid w:val="00F02ACF"/>
    <w:rsid w:val="00F041E1"/>
    <w:rsid w:val="00F07ECC"/>
    <w:rsid w:val="00F10940"/>
    <w:rsid w:val="00F1276B"/>
    <w:rsid w:val="00F149CF"/>
    <w:rsid w:val="00F14D49"/>
    <w:rsid w:val="00F15278"/>
    <w:rsid w:val="00F15649"/>
    <w:rsid w:val="00F255B2"/>
    <w:rsid w:val="00F26A80"/>
    <w:rsid w:val="00F30429"/>
    <w:rsid w:val="00F30625"/>
    <w:rsid w:val="00F32A55"/>
    <w:rsid w:val="00F37948"/>
    <w:rsid w:val="00F50F9C"/>
    <w:rsid w:val="00F66528"/>
    <w:rsid w:val="00F70FAB"/>
    <w:rsid w:val="00F7532F"/>
    <w:rsid w:val="00F9386C"/>
    <w:rsid w:val="00F97A2B"/>
    <w:rsid w:val="00FB51C9"/>
    <w:rsid w:val="00FC2D48"/>
    <w:rsid w:val="00FC40D8"/>
    <w:rsid w:val="00FC4DE1"/>
    <w:rsid w:val="00FC6730"/>
    <w:rsid w:val="00FC7E99"/>
    <w:rsid w:val="00FD6027"/>
    <w:rsid w:val="00FD6EB6"/>
    <w:rsid w:val="00FE41A7"/>
    <w:rsid w:val="00FE42A2"/>
    <w:rsid w:val="00FF1F1F"/>
    <w:rsid w:val="00FF2028"/>
    <w:rsid w:val="00FF4063"/>
    <w:rsid w:val="00FF6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1A77D"/>
  <w15:docId w15:val="{E153EF98-0008-48E7-A0CD-D9A4FAC2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64F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qFormat/>
    <w:rsid w:val="00BC45CA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/>
      <w:ind w:left="-1361"/>
      <w:jc w:val="center"/>
      <w:outlineLvl w:val="1"/>
    </w:pPr>
    <w:rPr>
      <w:b/>
      <w:sz w:val="36"/>
      <w:szCs w:val="22"/>
      <w:lang w:eastAsia="en-US" w:bidi="en-US"/>
    </w:rPr>
  </w:style>
  <w:style w:type="paragraph" w:styleId="3">
    <w:name w:val="heading 3"/>
    <w:link w:val="3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2"/>
    </w:pPr>
    <w:rPr>
      <w:rFonts w:ascii="Arial" w:eastAsia="Arial" w:hAnsi="Arial" w:cs="Arial"/>
      <w:sz w:val="30"/>
      <w:szCs w:val="30"/>
      <w:lang w:bidi="en-US"/>
    </w:rPr>
  </w:style>
  <w:style w:type="paragraph" w:styleId="4">
    <w:name w:val="heading 4"/>
    <w:link w:val="4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3"/>
    </w:pPr>
    <w:rPr>
      <w:rFonts w:ascii="Arial" w:eastAsia="Arial" w:hAnsi="Arial" w:cs="Arial"/>
      <w:b/>
      <w:bCs/>
      <w:sz w:val="26"/>
      <w:szCs w:val="26"/>
      <w:lang w:bidi="en-US"/>
    </w:rPr>
  </w:style>
  <w:style w:type="paragraph" w:styleId="5">
    <w:name w:val="heading 5"/>
    <w:link w:val="5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4"/>
    </w:pPr>
    <w:rPr>
      <w:rFonts w:ascii="Arial" w:eastAsia="Arial" w:hAnsi="Arial" w:cs="Arial"/>
      <w:b/>
      <w:bCs/>
      <w:sz w:val="24"/>
      <w:szCs w:val="24"/>
      <w:lang w:bidi="en-US"/>
    </w:rPr>
  </w:style>
  <w:style w:type="paragraph" w:styleId="6">
    <w:name w:val="heading 6"/>
    <w:link w:val="6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5"/>
    </w:pPr>
    <w:rPr>
      <w:rFonts w:ascii="Arial" w:eastAsia="Arial" w:hAnsi="Arial" w:cs="Arial"/>
      <w:b/>
      <w:bCs/>
      <w:sz w:val="22"/>
      <w:szCs w:val="22"/>
      <w:lang w:bidi="en-US"/>
    </w:rPr>
  </w:style>
  <w:style w:type="paragraph" w:styleId="7">
    <w:name w:val="heading 7"/>
    <w:link w:val="7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bidi="en-US"/>
    </w:rPr>
  </w:style>
  <w:style w:type="paragraph" w:styleId="8">
    <w:name w:val="heading 8"/>
    <w:link w:val="8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7"/>
    </w:pPr>
    <w:rPr>
      <w:rFonts w:ascii="Arial" w:eastAsia="Arial" w:hAnsi="Arial" w:cs="Arial"/>
      <w:i/>
      <w:iCs/>
      <w:sz w:val="22"/>
      <w:szCs w:val="22"/>
      <w:lang w:bidi="en-US"/>
    </w:rPr>
  </w:style>
  <w:style w:type="paragraph" w:styleId="9">
    <w:name w:val="heading 9"/>
    <w:link w:val="9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8"/>
    </w:pPr>
    <w:rPr>
      <w:rFonts w:ascii="Arial" w:eastAsia="Arial" w:hAnsi="Arial" w:cs="Arial"/>
      <w:i/>
      <w:iCs/>
      <w:sz w:val="21"/>
      <w:szCs w:val="21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4F5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rsid w:val="00BC45CA"/>
    <w:rPr>
      <w:rFonts w:ascii="Times New Roman" w:eastAsia="Times New Roman" w:hAnsi="Times New Roman" w:cs="Times New Roman"/>
      <w:b/>
      <w:sz w:val="36"/>
      <w:szCs w:val="22"/>
      <w:lang w:bidi="en-US"/>
    </w:rPr>
  </w:style>
  <w:style w:type="character" w:customStyle="1" w:styleId="30">
    <w:name w:val="Заголовок 3 Знак"/>
    <w:basedOn w:val="a0"/>
    <w:link w:val="3"/>
    <w:uiPriority w:val="9"/>
    <w:rsid w:val="00BC45CA"/>
    <w:rPr>
      <w:rFonts w:ascii="Arial" w:eastAsia="Arial" w:hAnsi="Arial" w:cs="Arial"/>
      <w:sz w:val="30"/>
      <w:szCs w:val="3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BC45CA"/>
    <w:rPr>
      <w:rFonts w:ascii="Arial" w:eastAsia="Arial" w:hAnsi="Arial" w:cs="Arial"/>
      <w:b/>
      <w:bCs/>
      <w:sz w:val="26"/>
      <w:szCs w:val="2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BC45CA"/>
    <w:rPr>
      <w:rFonts w:ascii="Arial" w:eastAsia="Arial" w:hAnsi="Arial" w:cs="Arial"/>
      <w:b/>
      <w:bCs/>
      <w:sz w:val="24"/>
      <w:szCs w:val="24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BC45CA"/>
    <w:rPr>
      <w:rFonts w:ascii="Arial" w:eastAsia="Arial" w:hAnsi="Arial" w:cs="Arial"/>
      <w:b/>
      <w:bCs/>
      <w:sz w:val="22"/>
      <w:szCs w:val="22"/>
      <w:lang w:bidi="en-US"/>
    </w:rPr>
  </w:style>
  <w:style w:type="character" w:customStyle="1" w:styleId="70">
    <w:name w:val="Заголовок 7 Знак"/>
    <w:basedOn w:val="a0"/>
    <w:link w:val="7"/>
    <w:uiPriority w:val="9"/>
    <w:rsid w:val="00BC45CA"/>
    <w:rPr>
      <w:rFonts w:ascii="Arial" w:eastAsia="Arial" w:hAnsi="Arial" w:cs="Arial"/>
      <w:b/>
      <w:bCs/>
      <w:i/>
      <w:iCs/>
      <w:sz w:val="22"/>
      <w:szCs w:val="22"/>
      <w:lang w:bidi="en-US"/>
    </w:rPr>
  </w:style>
  <w:style w:type="character" w:customStyle="1" w:styleId="80">
    <w:name w:val="Заголовок 8 Знак"/>
    <w:basedOn w:val="a0"/>
    <w:link w:val="8"/>
    <w:uiPriority w:val="9"/>
    <w:rsid w:val="00BC45CA"/>
    <w:rPr>
      <w:rFonts w:ascii="Arial" w:eastAsia="Arial" w:hAnsi="Arial" w:cs="Arial"/>
      <w:i/>
      <w:iCs/>
      <w:sz w:val="22"/>
      <w:szCs w:val="22"/>
      <w:lang w:bidi="en-US"/>
    </w:rPr>
  </w:style>
  <w:style w:type="character" w:customStyle="1" w:styleId="90">
    <w:name w:val="Заголовок 9 Знак"/>
    <w:basedOn w:val="a0"/>
    <w:link w:val="9"/>
    <w:uiPriority w:val="9"/>
    <w:rsid w:val="00BC45CA"/>
    <w:rPr>
      <w:rFonts w:ascii="Arial" w:eastAsia="Arial" w:hAnsi="Arial" w:cs="Arial"/>
      <w:i/>
      <w:iCs/>
      <w:sz w:val="21"/>
      <w:szCs w:val="21"/>
      <w:lang w:bidi="en-US"/>
    </w:rPr>
  </w:style>
  <w:style w:type="character" w:styleId="a3">
    <w:name w:val="page number"/>
    <w:basedOn w:val="a0"/>
    <w:rsid w:val="001E1551"/>
  </w:style>
  <w:style w:type="paragraph" w:styleId="a4">
    <w:name w:val="header"/>
    <w:basedOn w:val="a"/>
    <w:link w:val="a5"/>
    <w:rsid w:val="001E1551"/>
    <w:pPr>
      <w:tabs>
        <w:tab w:val="center" w:pos="4677"/>
        <w:tab w:val="right" w:pos="9355"/>
      </w:tabs>
    </w:pPr>
    <w:rPr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1E1551"/>
    <w:rPr>
      <w:rFonts w:ascii="Times New Roman" w:eastAsia="Times New Roman" w:hAnsi="Times New Roman" w:cs="Times New Roman"/>
      <w:szCs w:val="24"/>
      <w:lang w:eastAsia="ru-RU"/>
    </w:rPr>
  </w:style>
  <w:style w:type="paragraph" w:styleId="a6">
    <w:name w:val="footer"/>
    <w:basedOn w:val="a"/>
    <w:link w:val="a7"/>
    <w:rsid w:val="001E1551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E1551"/>
    <w:rPr>
      <w:rFonts w:ascii="Times New Roman" w:eastAsia="Times New Roman" w:hAnsi="Times New Roman" w:cs="Times New Roman"/>
      <w:szCs w:val="24"/>
      <w:lang w:eastAsia="ru-RU"/>
    </w:rPr>
  </w:style>
  <w:style w:type="character" w:styleId="a8">
    <w:name w:val="Hyperlink"/>
    <w:basedOn w:val="a0"/>
    <w:unhideWhenUsed/>
    <w:rsid w:val="001E1551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1E15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E15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basedOn w:val="a0"/>
    <w:uiPriority w:val="99"/>
    <w:rsid w:val="006C0240"/>
    <w:rPr>
      <w:rFonts w:ascii="Times New Roman" w:hAnsi="Times New Roman" w:cs="Times New Roman"/>
      <w:sz w:val="22"/>
      <w:szCs w:val="22"/>
    </w:rPr>
  </w:style>
  <w:style w:type="paragraph" w:styleId="ab">
    <w:name w:val="List Paragraph"/>
    <w:basedOn w:val="a"/>
    <w:uiPriority w:val="34"/>
    <w:qFormat/>
    <w:rsid w:val="004F2BBE"/>
    <w:pPr>
      <w:ind w:left="720"/>
      <w:contextualSpacing/>
    </w:pPr>
  </w:style>
  <w:style w:type="paragraph" w:customStyle="1" w:styleId="ConsPlusNormal">
    <w:name w:val="ConsPlusNormal"/>
    <w:rsid w:val="005442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42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325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Цветовое выделение"/>
    <w:uiPriority w:val="99"/>
    <w:rsid w:val="00705245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5C648C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af">
    <w:name w:val="Body Text"/>
    <w:basedOn w:val="a"/>
    <w:link w:val="af0"/>
    <w:unhideWhenUsed/>
    <w:rsid w:val="00CE1698"/>
    <w:pPr>
      <w:ind w:right="4337"/>
    </w:pPr>
    <w:rPr>
      <w:szCs w:val="20"/>
      <w:lang w:val="en-US" w:bidi="en-US"/>
    </w:rPr>
  </w:style>
  <w:style w:type="character" w:customStyle="1" w:styleId="af0">
    <w:name w:val="Основной текст Знак"/>
    <w:basedOn w:val="a0"/>
    <w:link w:val="af"/>
    <w:rsid w:val="00CE1698"/>
    <w:rPr>
      <w:rFonts w:ascii="Times New Roman" w:eastAsia="Times New Roman" w:hAnsi="Times New Roman" w:cs="Times New Roman"/>
      <w:sz w:val="24"/>
      <w:szCs w:val="20"/>
      <w:lang w:val="en-US" w:eastAsia="ru-RU" w:bidi="en-US"/>
    </w:rPr>
  </w:style>
  <w:style w:type="paragraph" w:customStyle="1" w:styleId="s1">
    <w:name w:val="s_1"/>
    <w:basedOn w:val="a"/>
    <w:rsid w:val="003211A5"/>
    <w:pPr>
      <w:spacing w:before="100" w:beforeAutospacing="1" w:after="100" w:afterAutospacing="1"/>
    </w:pPr>
  </w:style>
  <w:style w:type="character" w:customStyle="1" w:styleId="blk">
    <w:name w:val="blk"/>
    <w:basedOn w:val="a0"/>
    <w:rsid w:val="00423186"/>
  </w:style>
  <w:style w:type="paragraph" w:styleId="af1">
    <w:name w:val="No Spacing"/>
    <w:basedOn w:val="a"/>
    <w:uiPriority w:val="1"/>
    <w:qFormat/>
    <w:rsid w:val="00146762"/>
    <w:rPr>
      <w:rFonts w:ascii="Calibri" w:hAnsi="Calibri"/>
      <w:szCs w:val="32"/>
      <w:lang w:val="en-US" w:eastAsia="en-US" w:bidi="en-US"/>
    </w:rPr>
  </w:style>
  <w:style w:type="paragraph" w:customStyle="1" w:styleId="41">
    <w:name w:val="[Ростех] Текст Пункта (Уровень 4)"/>
    <w:rsid w:val="00EA0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134" w:hanging="1134"/>
      <w:jc w:val="both"/>
      <w:outlineLvl w:val="3"/>
    </w:pPr>
    <w:rPr>
      <w:rFonts w:ascii="Proxima Nova ExCn Rg" w:eastAsia="Times New Roman" w:hAnsi="Proxima Nova ExCn Rg" w:cs="Times New Roman"/>
      <w:lang w:eastAsia="ru-RU"/>
    </w:rPr>
  </w:style>
  <w:style w:type="paragraph" w:styleId="af2">
    <w:name w:val="Title"/>
    <w:link w:val="af3"/>
    <w:uiPriority w:val="10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line="240" w:lineRule="auto"/>
      <w:contextualSpacing/>
    </w:pPr>
    <w:rPr>
      <w:rFonts w:ascii="Tms Rmn" w:eastAsia="Times New Roman" w:hAnsi="Tms Rmn" w:cs="Times New Roman"/>
      <w:sz w:val="48"/>
      <w:szCs w:val="48"/>
      <w:lang w:bidi="en-US"/>
    </w:rPr>
  </w:style>
  <w:style w:type="character" w:customStyle="1" w:styleId="af3">
    <w:name w:val="Заголовок Знак"/>
    <w:basedOn w:val="a0"/>
    <w:link w:val="af2"/>
    <w:uiPriority w:val="10"/>
    <w:rsid w:val="00BC45CA"/>
    <w:rPr>
      <w:rFonts w:ascii="Tms Rmn" w:eastAsia="Times New Roman" w:hAnsi="Tms Rmn" w:cs="Times New Roman"/>
      <w:sz w:val="48"/>
      <w:szCs w:val="48"/>
      <w:lang w:bidi="en-US"/>
    </w:rPr>
  </w:style>
  <w:style w:type="paragraph" w:styleId="af4">
    <w:name w:val="Subtitle"/>
    <w:link w:val="af5"/>
    <w:uiPriority w:val="11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line="240" w:lineRule="auto"/>
    </w:pPr>
    <w:rPr>
      <w:rFonts w:ascii="Tms Rmn" w:eastAsia="Times New Roman" w:hAnsi="Tms Rmn" w:cs="Times New Roman"/>
      <w:sz w:val="24"/>
      <w:szCs w:val="24"/>
      <w:lang w:bidi="en-US"/>
    </w:rPr>
  </w:style>
  <w:style w:type="character" w:customStyle="1" w:styleId="af5">
    <w:name w:val="Подзаголовок Знак"/>
    <w:basedOn w:val="a0"/>
    <w:link w:val="af4"/>
    <w:uiPriority w:val="11"/>
    <w:rsid w:val="00BC45CA"/>
    <w:rPr>
      <w:rFonts w:ascii="Tms Rmn" w:eastAsia="Times New Roman" w:hAnsi="Tms Rmn" w:cs="Times New Roman"/>
      <w:sz w:val="24"/>
      <w:szCs w:val="24"/>
      <w:lang w:bidi="en-US"/>
    </w:rPr>
  </w:style>
  <w:style w:type="paragraph" w:styleId="21">
    <w:name w:val="Quote"/>
    <w:link w:val="22"/>
    <w:uiPriority w:val="29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 w:right="720"/>
    </w:pPr>
    <w:rPr>
      <w:rFonts w:ascii="Tms Rmn" w:eastAsia="Times New Roman" w:hAnsi="Tms Rmn" w:cs="Times New Roman"/>
      <w:i/>
      <w:sz w:val="20"/>
      <w:szCs w:val="22"/>
      <w:lang w:bidi="en-US"/>
    </w:rPr>
  </w:style>
  <w:style w:type="character" w:customStyle="1" w:styleId="22">
    <w:name w:val="Цитата 2 Знак"/>
    <w:basedOn w:val="a0"/>
    <w:link w:val="21"/>
    <w:uiPriority w:val="29"/>
    <w:rsid w:val="00BC45CA"/>
    <w:rPr>
      <w:rFonts w:ascii="Tms Rmn" w:eastAsia="Times New Roman" w:hAnsi="Tms Rmn" w:cs="Times New Roman"/>
      <w:i/>
      <w:sz w:val="20"/>
      <w:szCs w:val="22"/>
      <w:lang w:bidi="en-US"/>
    </w:rPr>
  </w:style>
  <w:style w:type="paragraph" w:styleId="af6">
    <w:name w:val="Intense Quote"/>
    <w:link w:val="af7"/>
    <w:uiPriority w:val="30"/>
    <w:qFormat/>
    <w:rsid w:val="00BC45C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after="0" w:line="240" w:lineRule="auto"/>
      <w:ind w:left="720" w:right="720"/>
    </w:pPr>
    <w:rPr>
      <w:rFonts w:ascii="Tms Rmn" w:eastAsia="Times New Roman" w:hAnsi="Tms Rmn" w:cs="Times New Roman"/>
      <w:i/>
      <w:sz w:val="20"/>
      <w:szCs w:val="22"/>
      <w:lang w:bidi="en-US"/>
    </w:rPr>
  </w:style>
  <w:style w:type="character" w:customStyle="1" w:styleId="af7">
    <w:name w:val="Выделенная цитата Знак"/>
    <w:basedOn w:val="a0"/>
    <w:link w:val="af6"/>
    <w:uiPriority w:val="30"/>
    <w:rsid w:val="00BC45CA"/>
    <w:rPr>
      <w:rFonts w:ascii="Tms Rmn" w:eastAsia="Times New Roman" w:hAnsi="Tms Rmn" w:cs="Times New Roman"/>
      <w:i/>
      <w:sz w:val="20"/>
      <w:szCs w:val="22"/>
      <w:shd w:val="clear" w:color="auto" w:fill="F2F2F2"/>
      <w:lang w:bidi="en-US"/>
    </w:rPr>
  </w:style>
  <w:style w:type="character" w:customStyle="1" w:styleId="FooterChar">
    <w:name w:val="Footer Char"/>
    <w:uiPriority w:val="99"/>
    <w:rsid w:val="00BC45CA"/>
  </w:style>
  <w:style w:type="paragraph" w:styleId="af8">
    <w:name w:val="footnote text"/>
    <w:link w:val="af9"/>
    <w:uiPriority w:val="99"/>
    <w:semiHidden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 w:line="240" w:lineRule="auto"/>
    </w:pPr>
    <w:rPr>
      <w:rFonts w:ascii="Tms Rmn" w:eastAsia="Times New Roman" w:hAnsi="Tms Rmn" w:cs="Times New Roman"/>
      <w:sz w:val="18"/>
      <w:szCs w:val="22"/>
      <w:lang w:bidi="en-US"/>
    </w:rPr>
  </w:style>
  <w:style w:type="character" w:customStyle="1" w:styleId="af9">
    <w:name w:val="Текст сноски Знак"/>
    <w:basedOn w:val="a0"/>
    <w:link w:val="af8"/>
    <w:uiPriority w:val="99"/>
    <w:semiHidden/>
    <w:rsid w:val="00BC45CA"/>
    <w:rPr>
      <w:rFonts w:ascii="Tms Rmn" w:eastAsia="Times New Roman" w:hAnsi="Tms Rmn" w:cs="Times New Roman"/>
      <w:sz w:val="18"/>
      <w:szCs w:val="22"/>
      <w:lang w:bidi="en-US"/>
    </w:rPr>
  </w:style>
  <w:style w:type="character" w:styleId="afa">
    <w:name w:val="footnote reference"/>
    <w:uiPriority w:val="99"/>
    <w:unhideWhenUsed/>
    <w:rsid w:val="00BC45CA"/>
    <w:rPr>
      <w:vertAlign w:val="superscript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BC45CA"/>
    <w:rPr>
      <w:rFonts w:ascii="Tms Rmn" w:eastAsia="Times New Roman" w:hAnsi="Tms Rmn" w:cs="Times New Roman"/>
      <w:sz w:val="20"/>
      <w:szCs w:val="22"/>
      <w:lang w:bidi="en-US"/>
    </w:rPr>
  </w:style>
  <w:style w:type="paragraph" w:styleId="afc">
    <w:name w:val="endnote text"/>
    <w:link w:val="afb"/>
    <w:uiPriority w:val="99"/>
    <w:semiHidden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11">
    <w:name w:val="toc 1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23">
    <w:name w:val="toc 2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283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31">
    <w:name w:val="toc 3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567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42">
    <w:name w:val="toc 4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850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51">
    <w:name w:val="toc 5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134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61">
    <w:name w:val="toc 6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417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71">
    <w:name w:val="toc 7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701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81">
    <w:name w:val="toc 8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984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91">
    <w:name w:val="toc 9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2268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afd">
    <w:name w:val="TOC Heading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afe">
    <w:name w:val="Block Text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line="220" w:lineRule="exact"/>
      <w:ind w:left="57" w:right="5273"/>
      <w:jc w:val="both"/>
    </w:pPr>
    <w:rPr>
      <w:rFonts w:ascii="Tms Rmn" w:hAnsi="Tms Rmn"/>
      <w:sz w:val="28"/>
      <w:szCs w:val="22"/>
      <w:lang w:eastAsia="en-US" w:bidi="en-US"/>
    </w:rPr>
  </w:style>
  <w:style w:type="paragraph" w:styleId="32">
    <w:name w:val="Body Text 3"/>
    <w:basedOn w:val="a"/>
    <w:link w:val="33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</w:pPr>
    <w:rPr>
      <w:sz w:val="16"/>
      <w:szCs w:val="16"/>
      <w:lang w:eastAsia="en-US" w:bidi="en-US"/>
    </w:rPr>
  </w:style>
  <w:style w:type="character" w:customStyle="1" w:styleId="33">
    <w:name w:val="Основной текст 3 Знак"/>
    <w:basedOn w:val="a0"/>
    <w:link w:val="32"/>
    <w:rsid w:val="00BC45CA"/>
    <w:rPr>
      <w:rFonts w:ascii="Times New Roman" w:eastAsia="Times New Roman" w:hAnsi="Times New Roman" w:cs="Times New Roman"/>
      <w:sz w:val="16"/>
      <w:szCs w:val="16"/>
      <w:lang w:bidi="en-US"/>
    </w:rPr>
  </w:style>
  <w:style w:type="paragraph" w:customStyle="1" w:styleId="aff">
    <w:name w:val="Знак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ahoma" w:hAnsi="Tahoma"/>
      <w:sz w:val="20"/>
      <w:szCs w:val="22"/>
      <w:lang w:val="en-US" w:eastAsia="en-US" w:bidi="en-US"/>
    </w:rPr>
  </w:style>
  <w:style w:type="paragraph" w:customStyle="1" w:styleId="12">
    <w:name w:val="Знак1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ahoma" w:hAnsi="Tahoma"/>
      <w:sz w:val="20"/>
      <w:szCs w:val="22"/>
      <w:lang w:val="en-US" w:eastAsia="en-US" w:bidi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sz w:val="20"/>
      <w:szCs w:val="22"/>
      <w:lang w:eastAsia="en-US" w:bidi="en-US"/>
    </w:rPr>
  </w:style>
  <w:style w:type="paragraph" w:customStyle="1" w:styleId="ConsPlusTitle">
    <w:name w:val="ConsPlusTitle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Cs w:val="22"/>
      <w:lang w:eastAsia="ru-RU"/>
    </w:rPr>
  </w:style>
  <w:style w:type="paragraph" w:customStyle="1" w:styleId="ConsPlusCell">
    <w:name w:val="ConsPlusCell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Times New Roman"/>
      <w:sz w:val="20"/>
      <w:szCs w:val="22"/>
      <w:lang w:eastAsia="ru-RU"/>
    </w:rPr>
  </w:style>
  <w:style w:type="paragraph" w:customStyle="1" w:styleId="ConsPlusDocList">
    <w:name w:val="ConsPlusDocList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Times New Roman"/>
      <w:sz w:val="20"/>
      <w:szCs w:val="22"/>
      <w:lang w:eastAsia="ru-RU"/>
    </w:rPr>
  </w:style>
  <w:style w:type="paragraph" w:customStyle="1" w:styleId="ConsPlusTitlePage">
    <w:name w:val="ConsPlusTitlePage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imes New Roman"/>
      <w:sz w:val="20"/>
      <w:szCs w:val="22"/>
      <w:lang w:eastAsia="ru-RU"/>
    </w:rPr>
  </w:style>
  <w:style w:type="paragraph" w:customStyle="1" w:styleId="ConsPlusJurTerm">
    <w:name w:val="ConsPlusJurTerm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imes New Roman"/>
      <w:sz w:val="26"/>
      <w:szCs w:val="22"/>
      <w:lang w:eastAsia="ru-RU"/>
    </w:rPr>
  </w:style>
  <w:style w:type="paragraph" w:styleId="aff0">
    <w:name w:val="annotation text"/>
    <w:basedOn w:val="a"/>
    <w:link w:val="aff1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ms Rmn" w:hAnsi="Tms Rmn"/>
      <w:sz w:val="20"/>
      <w:szCs w:val="22"/>
      <w:lang w:eastAsia="en-US" w:bidi="en-US"/>
    </w:rPr>
  </w:style>
  <w:style w:type="character" w:customStyle="1" w:styleId="aff1">
    <w:name w:val="Текст примечания Знак"/>
    <w:basedOn w:val="a0"/>
    <w:link w:val="aff0"/>
    <w:rsid w:val="00BC45CA"/>
    <w:rPr>
      <w:rFonts w:ascii="Tms Rmn" w:eastAsia="Times New Roman" w:hAnsi="Tms Rmn" w:cs="Times New Roman"/>
      <w:sz w:val="20"/>
      <w:szCs w:val="22"/>
      <w:lang w:bidi="en-US"/>
    </w:rPr>
  </w:style>
  <w:style w:type="character" w:styleId="aff2">
    <w:name w:val="annotation reference"/>
    <w:rsid w:val="00BC45CA"/>
    <w:rPr>
      <w:sz w:val="16"/>
      <w:szCs w:val="16"/>
    </w:rPr>
  </w:style>
  <w:style w:type="paragraph" w:customStyle="1" w:styleId="aff3">
    <w:name w:val="Базовый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Lucida Sans Unicode" w:hAnsi="Calibri" w:cs="Times New Roman"/>
      <w:color w:val="00000A"/>
      <w:sz w:val="22"/>
      <w:szCs w:val="22"/>
    </w:rPr>
  </w:style>
  <w:style w:type="paragraph" w:customStyle="1" w:styleId="34">
    <w:name w:val="[Ростех] Наименование Подраздела (Уровень 3)"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0" w:line="240" w:lineRule="auto"/>
      <w:ind w:left="1985" w:hanging="1134"/>
      <w:outlineLvl w:val="2"/>
    </w:pPr>
    <w:rPr>
      <w:rFonts w:ascii="Proxima Nova ExCn Rg" w:eastAsia="Times New Roman" w:hAnsi="Proxima Nova ExCn Rg" w:cs="Times New Roman"/>
      <w:b/>
      <w:lang w:eastAsia="ru-RU"/>
    </w:rPr>
  </w:style>
  <w:style w:type="paragraph" w:customStyle="1" w:styleId="24">
    <w:name w:val="[Ростех] Наименование Раздела (Уровень 2)"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0" w:line="240" w:lineRule="auto"/>
      <w:ind w:left="1134" w:hanging="1134"/>
      <w:jc w:val="center"/>
      <w:outlineLvl w:val="1"/>
    </w:pPr>
    <w:rPr>
      <w:rFonts w:ascii="Proxima Nova ExCn Rg" w:eastAsia="Times New Roman" w:hAnsi="Proxima Nova ExCn Rg" w:cs="Times New Roman"/>
      <w:b/>
      <w:lang w:eastAsia="ru-RU"/>
    </w:rPr>
  </w:style>
  <w:style w:type="paragraph" w:customStyle="1" w:styleId="aff4">
    <w:name w:val="[Ростех] Простой текст (Без уровня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lang w:eastAsia="ru-RU"/>
    </w:rPr>
  </w:style>
  <w:style w:type="paragraph" w:customStyle="1" w:styleId="52">
    <w:name w:val="[Ростех] Текст Подпункта (Уровень 5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986" w:hanging="851"/>
      <w:jc w:val="both"/>
      <w:outlineLvl w:val="4"/>
    </w:pPr>
    <w:rPr>
      <w:rFonts w:ascii="Proxima Nova ExCn Rg" w:eastAsia="Times New Roman" w:hAnsi="Proxima Nova ExCn Rg" w:cs="Times New Roman"/>
      <w:lang w:eastAsia="ru-RU"/>
    </w:rPr>
  </w:style>
  <w:style w:type="paragraph" w:customStyle="1" w:styleId="62">
    <w:name w:val="[Ростех] Текст Подпункта подпункта (Уровень 6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2835" w:hanging="850"/>
      <w:jc w:val="both"/>
      <w:outlineLvl w:val="5"/>
    </w:pPr>
    <w:rPr>
      <w:rFonts w:ascii="Proxima Nova ExCn Rg" w:eastAsia="Times New Roman" w:hAnsi="Proxima Nova ExCn Rg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5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8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2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7047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3996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6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85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6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55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5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9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01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3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8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4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3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5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88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1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3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7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6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1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0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2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3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8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2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0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E5345-AE31-493F-BFD8-8A37F395B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Мальцева Ирина Викторовна</cp:lastModifiedBy>
  <cp:revision>56</cp:revision>
  <cp:lastPrinted>2026-07-06T07:38:00Z</cp:lastPrinted>
  <dcterms:created xsi:type="dcterms:W3CDTF">2020-08-13T00:51:00Z</dcterms:created>
  <dcterms:modified xsi:type="dcterms:W3CDTF">2026-08-12T02:16:00Z</dcterms:modified>
</cp:coreProperties>
</file>